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0E01F" w14:textId="77777777" w:rsidR="004A36F2" w:rsidRPr="00003DB2" w:rsidRDefault="004A36F2" w:rsidP="004A36F2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7135FE85" wp14:editId="3F722C94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92C8A0" w14:textId="77777777" w:rsidR="004A36F2" w:rsidRPr="00003DB2" w:rsidRDefault="004A36F2" w:rsidP="004A36F2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542760EA" w14:textId="77777777" w:rsidR="004A36F2" w:rsidRPr="00003DB2" w:rsidRDefault="004A36F2" w:rsidP="004A36F2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05BDD318" w14:textId="77777777" w:rsidR="004A36F2" w:rsidRPr="00003DB2" w:rsidRDefault="004A36F2" w:rsidP="004A36F2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29CB6F7D" w14:textId="77777777" w:rsidR="004A36F2" w:rsidRDefault="004A36F2" w:rsidP="004A36F2">
      <w:pPr>
        <w:tabs>
          <w:tab w:val="left" w:pos="709"/>
        </w:tabs>
        <w:rPr>
          <w:b/>
          <w:bCs/>
          <w:color w:val="000000" w:themeColor="text1"/>
          <w:sz w:val="28"/>
        </w:rPr>
      </w:pPr>
    </w:p>
    <w:p w14:paraId="2B7CA8A8" w14:textId="5F325A9F" w:rsidR="00661C7C" w:rsidRPr="00A6341A" w:rsidRDefault="00661C7C" w:rsidP="00383568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 xml:space="preserve">ZEMGALES PLĀNOŠANAS REĢIONA </w:t>
      </w:r>
    </w:p>
    <w:p w14:paraId="685EF265" w14:textId="77777777" w:rsidR="007C608E" w:rsidRPr="00A6341A" w:rsidRDefault="007C608E" w:rsidP="00383568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ATTĪSTĪBAS PADOME</w:t>
      </w:r>
      <w:r w:rsidR="00314EFC" w:rsidRPr="00A6341A">
        <w:rPr>
          <w:b/>
          <w:bCs/>
          <w:color w:val="000000" w:themeColor="text1"/>
          <w:sz w:val="28"/>
        </w:rPr>
        <w:t>S</w:t>
      </w:r>
    </w:p>
    <w:p w14:paraId="1D8603D4" w14:textId="77777777" w:rsidR="00661C7C" w:rsidRPr="00A6341A" w:rsidRDefault="00661C7C" w:rsidP="00383568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</w:p>
    <w:p w14:paraId="394DAE83" w14:textId="77777777" w:rsidR="007C608E" w:rsidRPr="00A6341A" w:rsidRDefault="007C608E" w:rsidP="00383568">
      <w:pPr>
        <w:tabs>
          <w:tab w:val="left" w:pos="709"/>
        </w:tabs>
        <w:jc w:val="center"/>
        <w:rPr>
          <w:b/>
          <w:bCs/>
          <w:color w:val="000000" w:themeColor="text1"/>
          <w:sz w:val="28"/>
        </w:rPr>
      </w:pPr>
      <w:r w:rsidRPr="00A6341A">
        <w:rPr>
          <w:b/>
          <w:bCs/>
          <w:color w:val="000000" w:themeColor="text1"/>
          <w:sz w:val="28"/>
        </w:rPr>
        <w:t>LĒMUMS</w:t>
      </w:r>
    </w:p>
    <w:p w14:paraId="4531F018" w14:textId="55C2F290" w:rsidR="00506049" w:rsidRPr="004A36F2" w:rsidRDefault="00FC6D01" w:rsidP="004A36F2">
      <w:pPr>
        <w:tabs>
          <w:tab w:val="left" w:pos="709"/>
        </w:tabs>
        <w:jc w:val="center"/>
        <w:rPr>
          <w:rFonts w:ascii="Times New Roman" w:hAnsi="Times New Roman"/>
          <w:bCs/>
          <w:iCs/>
          <w:color w:val="000000" w:themeColor="text1"/>
          <w:szCs w:val="24"/>
        </w:rPr>
      </w:pPr>
      <w:r>
        <w:rPr>
          <w:rFonts w:ascii="Times New Roman" w:hAnsi="Times New Roman"/>
          <w:bCs/>
          <w:iCs/>
          <w:color w:val="000000" w:themeColor="text1"/>
          <w:szCs w:val="24"/>
        </w:rPr>
        <w:t>Bauska</w:t>
      </w:r>
    </w:p>
    <w:p w14:paraId="0F0F2D16" w14:textId="6450CC93" w:rsidR="0054725F" w:rsidRPr="00A6341A" w:rsidRDefault="00BA7826" w:rsidP="00383568">
      <w:pPr>
        <w:tabs>
          <w:tab w:val="left" w:pos="709"/>
        </w:tabs>
        <w:rPr>
          <w:rFonts w:ascii="Times New Roman" w:hAnsi="Times New Roman"/>
          <w:bCs/>
          <w:iCs/>
          <w:color w:val="000000" w:themeColor="text1"/>
          <w:sz w:val="22"/>
          <w:szCs w:val="22"/>
        </w:rPr>
      </w:pPr>
      <w:r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20</w:t>
      </w:r>
      <w:r w:rsidR="001057F9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.</w:t>
      </w:r>
      <w:r w:rsidR="00292741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0</w:t>
      </w:r>
      <w:r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8</w:t>
      </w:r>
      <w:r w:rsidR="00D47D51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.</w:t>
      </w:r>
      <w:r w:rsidR="00506049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202</w:t>
      </w:r>
      <w:r w:rsidR="00001079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4</w:t>
      </w:r>
      <w:r w:rsidR="0023406F" w:rsidRPr="00A6341A">
        <w:rPr>
          <w:rFonts w:ascii="Times New Roman" w:hAnsi="Times New Roman"/>
          <w:bCs/>
          <w:iCs/>
          <w:color w:val="000000" w:themeColor="text1"/>
          <w:sz w:val="22"/>
          <w:szCs w:val="22"/>
        </w:rPr>
        <w:t>.</w:t>
      </w:r>
    </w:p>
    <w:p w14:paraId="54415146" w14:textId="4C4DA7FA" w:rsidR="00055C7B" w:rsidRPr="00A6341A" w:rsidRDefault="0054725F" w:rsidP="00383568">
      <w:pPr>
        <w:tabs>
          <w:tab w:val="left" w:pos="709"/>
        </w:tabs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A6341A">
        <w:rPr>
          <w:rFonts w:ascii="Times New Roman" w:hAnsi="Times New Roman"/>
          <w:color w:val="000000" w:themeColor="text1"/>
          <w:sz w:val="22"/>
          <w:szCs w:val="22"/>
        </w:rPr>
        <w:t>Nr.</w:t>
      </w:r>
      <w:r w:rsidR="00AE3BAC">
        <w:rPr>
          <w:rFonts w:ascii="Times New Roman" w:hAnsi="Times New Roman"/>
          <w:color w:val="000000" w:themeColor="text1"/>
          <w:sz w:val="22"/>
          <w:szCs w:val="22"/>
        </w:rPr>
        <w:t xml:space="preserve"> 151</w:t>
      </w:r>
    </w:p>
    <w:p w14:paraId="68D7D1AE" w14:textId="5A31FF1B" w:rsidR="0054725F" w:rsidRPr="00A6341A" w:rsidRDefault="00A66C40" w:rsidP="00383568">
      <w:pPr>
        <w:tabs>
          <w:tab w:val="left" w:pos="709"/>
        </w:tabs>
        <w:jc w:val="right"/>
        <w:rPr>
          <w:rFonts w:ascii="Times New Roman" w:hAnsi="Times New Roman"/>
          <w:color w:val="000000" w:themeColor="text1"/>
          <w:sz w:val="22"/>
          <w:szCs w:val="22"/>
        </w:rPr>
      </w:pPr>
      <w:r w:rsidRPr="00A6341A">
        <w:rPr>
          <w:rFonts w:ascii="Times New Roman" w:hAnsi="Times New Roman"/>
          <w:color w:val="000000" w:themeColor="text1"/>
          <w:sz w:val="22"/>
          <w:szCs w:val="22"/>
        </w:rPr>
        <w:t>p</w:t>
      </w:r>
      <w:r w:rsidR="002E6FA5" w:rsidRPr="00A6341A">
        <w:rPr>
          <w:rFonts w:ascii="Times New Roman" w:hAnsi="Times New Roman"/>
          <w:color w:val="000000" w:themeColor="text1"/>
          <w:sz w:val="22"/>
          <w:szCs w:val="22"/>
        </w:rPr>
        <w:t>rot. Nr.</w:t>
      </w:r>
      <w:r w:rsidR="00AE3BAC">
        <w:rPr>
          <w:rFonts w:ascii="Times New Roman" w:hAnsi="Times New Roman"/>
          <w:color w:val="000000" w:themeColor="text1"/>
          <w:sz w:val="22"/>
          <w:szCs w:val="22"/>
        </w:rPr>
        <w:t xml:space="preserve"> 35</w:t>
      </w:r>
    </w:p>
    <w:p w14:paraId="3A93E597" w14:textId="551EB14A" w:rsidR="00EC2204" w:rsidRPr="00A6341A" w:rsidRDefault="00506049" w:rsidP="00EC2204">
      <w:pPr>
        <w:pStyle w:val="Virsraksts4"/>
        <w:tabs>
          <w:tab w:val="left" w:pos="709"/>
        </w:tabs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6341A">
        <w:rPr>
          <w:rFonts w:asciiTheme="majorBidi" w:hAnsiTheme="majorBidi" w:cstheme="majorBidi"/>
          <w:color w:val="000000" w:themeColor="text1"/>
          <w:sz w:val="24"/>
          <w:szCs w:val="24"/>
        </w:rPr>
        <w:t>Par grozījumiem ZPR 202</w:t>
      </w:r>
      <w:r w:rsidR="00001079" w:rsidRPr="00A6341A">
        <w:rPr>
          <w:rFonts w:asciiTheme="majorBidi" w:hAnsiTheme="majorBidi" w:cstheme="majorBidi"/>
          <w:color w:val="000000" w:themeColor="text1"/>
          <w:sz w:val="24"/>
          <w:szCs w:val="24"/>
        </w:rPr>
        <w:t>4</w:t>
      </w:r>
      <w:r w:rsidR="00EC2204" w:rsidRPr="00A6341A">
        <w:rPr>
          <w:rFonts w:asciiTheme="majorBidi" w:hAnsiTheme="majorBidi" w:cstheme="majorBidi"/>
          <w:color w:val="000000" w:themeColor="text1"/>
          <w:sz w:val="24"/>
          <w:szCs w:val="24"/>
        </w:rPr>
        <w:t>. gada budžetā</w:t>
      </w:r>
    </w:p>
    <w:p w14:paraId="56DBA27A" w14:textId="77777777" w:rsidR="00EC2204" w:rsidRPr="00A6341A" w:rsidRDefault="00EC2204" w:rsidP="00EC2204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color w:val="000000" w:themeColor="text1"/>
          <w:sz w:val="24"/>
          <w:szCs w:val="24"/>
        </w:rPr>
      </w:pPr>
      <w:r w:rsidRPr="00A6341A">
        <w:rPr>
          <w:rFonts w:asciiTheme="majorBidi" w:hAnsiTheme="majorBidi" w:cstheme="majorBidi"/>
          <w:b w:val="0"/>
          <w:bCs/>
          <w:color w:val="000000" w:themeColor="text1"/>
          <w:sz w:val="24"/>
          <w:szCs w:val="24"/>
        </w:rPr>
        <w:t xml:space="preserve"> </w:t>
      </w:r>
    </w:p>
    <w:p w14:paraId="42F50D3E" w14:textId="77777777" w:rsidR="00EC2204" w:rsidRPr="00A6341A" w:rsidRDefault="00EC2204" w:rsidP="00EC2204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A6341A">
        <w:rPr>
          <w:rFonts w:asciiTheme="majorBidi" w:hAnsiTheme="majorBidi" w:cstheme="majorBidi"/>
          <w:b w:val="0"/>
          <w:bCs/>
          <w:color w:val="000000" w:themeColor="text1"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A6341A">
        <w:rPr>
          <w:rFonts w:asciiTheme="majorBidi" w:hAnsiTheme="majorBidi" w:cstheme="majorBidi"/>
          <w:color w:val="000000" w:themeColor="text1"/>
          <w:sz w:val="24"/>
          <w:szCs w:val="24"/>
        </w:rPr>
        <w:t>n o l e m j :</w:t>
      </w:r>
    </w:p>
    <w:p w14:paraId="4E09E514" w14:textId="30569607" w:rsidR="00EC2204" w:rsidRPr="00A6341A" w:rsidRDefault="008A32BF" w:rsidP="005C6FFF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color w:val="000000" w:themeColor="text1"/>
          <w:szCs w:val="24"/>
        </w:rPr>
      </w:pPr>
      <w:r w:rsidRPr="00A6341A">
        <w:rPr>
          <w:rFonts w:asciiTheme="majorBidi" w:hAnsiTheme="majorBidi" w:cstheme="majorBidi"/>
          <w:color w:val="000000" w:themeColor="text1"/>
          <w:szCs w:val="24"/>
        </w:rPr>
        <w:t>Palielināt</w:t>
      </w:r>
      <w:r w:rsidR="000E1C35" w:rsidRPr="00A6341A">
        <w:rPr>
          <w:rFonts w:asciiTheme="majorBidi" w:hAnsiTheme="majorBidi" w:cstheme="majorBidi"/>
          <w:color w:val="000000" w:themeColor="text1"/>
          <w:szCs w:val="24"/>
        </w:rPr>
        <w:t xml:space="preserve"> ZPR 202</w:t>
      </w:r>
      <w:r w:rsidR="00001079" w:rsidRPr="00A6341A">
        <w:rPr>
          <w:rFonts w:asciiTheme="majorBidi" w:hAnsiTheme="majorBidi" w:cstheme="majorBidi"/>
          <w:color w:val="000000" w:themeColor="text1"/>
          <w:szCs w:val="24"/>
        </w:rPr>
        <w:t>4</w:t>
      </w:r>
      <w:r w:rsidR="00EC2204" w:rsidRPr="00A6341A">
        <w:rPr>
          <w:rFonts w:asciiTheme="majorBidi" w:hAnsiTheme="majorBidi" w:cstheme="majorBidi"/>
          <w:color w:val="000000" w:themeColor="text1"/>
          <w:szCs w:val="24"/>
        </w:rPr>
        <w:t xml:space="preserve">. gada budžetu ieņēmumus par </w:t>
      </w:r>
      <w:r w:rsidR="00BA7826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238</w:t>
      </w:r>
      <w:r w:rsidR="00210EB5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 </w:t>
      </w:r>
      <w:r w:rsidR="00BA7826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530</w:t>
      </w:r>
      <w:r w:rsidR="005C6FFF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.</w:t>
      </w:r>
      <w:r w:rsidR="003F339D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00</w:t>
      </w:r>
      <w:r w:rsidR="00AA7012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 xml:space="preserve"> EUR </w:t>
      </w:r>
      <w:r w:rsidR="00902D4F" w:rsidRPr="00A6341A">
        <w:rPr>
          <w:rFonts w:asciiTheme="majorBidi" w:hAnsiTheme="majorBidi" w:cstheme="majorBidi"/>
          <w:color w:val="000000" w:themeColor="text1"/>
          <w:szCs w:val="24"/>
        </w:rPr>
        <w:t>(</w:t>
      </w:r>
      <w:r w:rsidR="00BA7826" w:rsidRPr="00A6341A">
        <w:rPr>
          <w:rFonts w:asciiTheme="majorBidi" w:hAnsiTheme="majorBidi" w:cstheme="majorBidi"/>
          <w:color w:val="000000" w:themeColor="text1"/>
          <w:szCs w:val="24"/>
        </w:rPr>
        <w:t>divi</w:t>
      </w:r>
      <w:r w:rsidR="00851AD1" w:rsidRPr="00A6341A">
        <w:rPr>
          <w:rFonts w:asciiTheme="majorBidi" w:hAnsiTheme="majorBidi" w:cstheme="majorBidi"/>
          <w:color w:val="000000" w:themeColor="text1"/>
          <w:szCs w:val="24"/>
        </w:rPr>
        <w:t xml:space="preserve"> </w:t>
      </w:r>
      <w:r w:rsidR="000E1C35" w:rsidRPr="00A6341A">
        <w:rPr>
          <w:rFonts w:asciiTheme="majorBidi" w:hAnsiTheme="majorBidi" w:cstheme="majorBidi"/>
          <w:color w:val="000000" w:themeColor="text1"/>
          <w:szCs w:val="24"/>
        </w:rPr>
        <w:t>sim</w:t>
      </w:r>
      <w:r w:rsidR="00851AD1" w:rsidRPr="00A6341A">
        <w:rPr>
          <w:rFonts w:asciiTheme="majorBidi" w:hAnsiTheme="majorBidi" w:cstheme="majorBidi"/>
          <w:color w:val="000000" w:themeColor="text1"/>
          <w:szCs w:val="24"/>
        </w:rPr>
        <w:t>ti</w:t>
      </w:r>
      <w:r w:rsidR="00BA7826" w:rsidRPr="00A6341A">
        <w:rPr>
          <w:rFonts w:asciiTheme="majorBidi" w:hAnsiTheme="majorBidi" w:cstheme="majorBidi"/>
          <w:color w:val="000000" w:themeColor="text1"/>
          <w:szCs w:val="24"/>
        </w:rPr>
        <w:t xml:space="preserve"> trīsdesmit astoņi</w:t>
      </w:r>
      <w:r w:rsidR="00D001D7" w:rsidRPr="00A6341A">
        <w:rPr>
          <w:rFonts w:asciiTheme="majorBidi" w:hAnsiTheme="majorBidi" w:cstheme="majorBidi"/>
          <w:color w:val="000000" w:themeColor="text1"/>
          <w:szCs w:val="24"/>
        </w:rPr>
        <w:t xml:space="preserve"> </w:t>
      </w:r>
      <w:r w:rsidR="00210EB5" w:rsidRPr="00A6341A">
        <w:rPr>
          <w:rFonts w:asciiTheme="majorBidi" w:hAnsiTheme="majorBidi" w:cstheme="majorBidi"/>
          <w:color w:val="000000" w:themeColor="text1"/>
          <w:szCs w:val="24"/>
        </w:rPr>
        <w:t xml:space="preserve">tūkstoši </w:t>
      </w:r>
      <w:r w:rsidR="00BA7826" w:rsidRPr="00A6341A">
        <w:rPr>
          <w:rFonts w:asciiTheme="majorBidi" w:hAnsiTheme="majorBidi" w:cstheme="majorBidi"/>
          <w:color w:val="000000" w:themeColor="text1"/>
          <w:szCs w:val="24"/>
        </w:rPr>
        <w:t>pieci</w:t>
      </w:r>
      <w:r w:rsidR="00210EB5" w:rsidRPr="00A6341A">
        <w:rPr>
          <w:rFonts w:asciiTheme="majorBidi" w:hAnsiTheme="majorBidi" w:cstheme="majorBidi"/>
          <w:color w:val="000000" w:themeColor="text1"/>
          <w:szCs w:val="24"/>
        </w:rPr>
        <w:t xml:space="preserve"> simti </w:t>
      </w:r>
      <w:r w:rsidR="00BA7826" w:rsidRPr="00A6341A">
        <w:rPr>
          <w:rFonts w:asciiTheme="majorBidi" w:hAnsiTheme="majorBidi" w:cstheme="majorBidi"/>
          <w:color w:val="000000" w:themeColor="text1"/>
          <w:szCs w:val="24"/>
        </w:rPr>
        <w:t>trīs</w:t>
      </w:r>
      <w:r w:rsidR="00850595" w:rsidRPr="00A6341A">
        <w:rPr>
          <w:rFonts w:asciiTheme="majorBidi" w:hAnsiTheme="majorBidi" w:cstheme="majorBidi"/>
          <w:color w:val="000000" w:themeColor="text1"/>
          <w:szCs w:val="24"/>
        </w:rPr>
        <w:t xml:space="preserve">desmit </w:t>
      </w:r>
      <w:proofErr w:type="spellStart"/>
      <w:r w:rsidR="00EC2204" w:rsidRPr="00A6341A">
        <w:rPr>
          <w:rFonts w:asciiTheme="majorBidi" w:hAnsiTheme="majorBidi" w:cstheme="majorBidi"/>
          <w:i/>
          <w:color w:val="000000" w:themeColor="text1"/>
          <w:szCs w:val="24"/>
        </w:rPr>
        <w:t>euro</w:t>
      </w:r>
      <w:proofErr w:type="spellEnd"/>
      <w:r w:rsidR="00EC2204" w:rsidRPr="00A6341A">
        <w:rPr>
          <w:rFonts w:asciiTheme="majorBidi" w:hAnsiTheme="majorBidi" w:cstheme="majorBidi"/>
          <w:color w:val="000000" w:themeColor="text1"/>
          <w:szCs w:val="24"/>
        </w:rPr>
        <w:t xml:space="preserve">). </w:t>
      </w:r>
    </w:p>
    <w:p w14:paraId="6CA61D22" w14:textId="30BAC865" w:rsidR="006C5E25" w:rsidRPr="00A6341A" w:rsidRDefault="008A32BF" w:rsidP="003F339D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color w:val="000000" w:themeColor="text1"/>
          <w:szCs w:val="24"/>
        </w:rPr>
      </w:pPr>
      <w:r w:rsidRPr="00A6341A">
        <w:rPr>
          <w:rFonts w:asciiTheme="majorBidi" w:hAnsiTheme="majorBidi" w:cstheme="majorBidi"/>
          <w:color w:val="000000" w:themeColor="text1"/>
          <w:szCs w:val="24"/>
        </w:rPr>
        <w:t>Palielināt</w:t>
      </w:r>
      <w:r w:rsidR="000E1C35" w:rsidRPr="00A6341A">
        <w:rPr>
          <w:rFonts w:asciiTheme="majorBidi" w:hAnsiTheme="majorBidi" w:cstheme="majorBidi"/>
          <w:color w:val="000000" w:themeColor="text1"/>
          <w:szCs w:val="24"/>
        </w:rPr>
        <w:t xml:space="preserve"> ZPR 202</w:t>
      </w:r>
      <w:r w:rsidR="00001079" w:rsidRPr="00A6341A">
        <w:rPr>
          <w:rFonts w:asciiTheme="majorBidi" w:hAnsiTheme="majorBidi" w:cstheme="majorBidi"/>
          <w:color w:val="000000" w:themeColor="text1"/>
          <w:szCs w:val="24"/>
        </w:rPr>
        <w:t>4</w:t>
      </w:r>
      <w:r w:rsidR="00595EDE" w:rsidRPr="00A6341A">
        <w:rPr>
          <w:rFonts w:asciiTheme="majorBidi" w:hAnsiTheme="majorBidi" w:cstheme="majorBidi"/>
          <w:color w:val="000000" w:themeColor="text1"/>
          <w:szCs w:val="24"/>
        </w:rPr>
        <w:t>. </w:t>
      </w:r>
      <w:r w:rsidR="00EC2204" w:rsidRPr="00A6341A">
        <w:rPr>
          <w:rFonts w:asciiTheme="majorBidi" w:hAnsiTheme="majorBidi" w:cstheme="majorBidi"/>
          <w:color w:val="000000" w:themeColor="text1"/>
          <w:szCs w:val="24"/>
        </w:rPr>
        <w:t xml:space="preserve">gada budžeta izdevumus par </w:t>
      </w:r>
      <w:r w:rsidR="00BA7826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238</w:t>
      </w:r>
      <w:r w:rsidR="00210EB5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 </w:t>
      </w:r>
      <w:r w:rsidR="00BA7826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530</w:t>
      </w:r>
      <w:r w:rsidR="00010F64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.</w:t>
      </w:r>
      <w:r w:rsidR="001048CA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 xml:space="preserve">00 </w:t>
      </w:r>
      <w:r w:rsidR="003F339D" w:rsidRPr="00A6341A">
        <w:rPr>
          <w:rFonts w:asciiTheme="majorBidi" w:hAnsiTheme="majorBidi" w:cstheme="majorBidi"/>
          <w:b/>
          <w:i/>
          <w:color w:val="000000" w:themeColor="text1"/>
          <w:szCs w:val="24"/>
        </w:rPr>
        <w:t>EUR </w:t>
      </w:r>
      <w:r w:rsidR="003F339D" w:rsidRPr="00A6341A">
        <w:rPr>
          <w:rFonts w:asciiTheme="majorBidi" w:hAnsiTheme="majorBidi" w:cstheme="majorBidi"/>
          <w:color w:val="000000" w:themeColor="text1"/>
          <w:szCs w:val="24"/>
        </w:rPr>
        <w:t>(</w:t>
      </w:r>
      <w:r w:rsidR="00BA7826" w:rsidRPr="00A6341A">
        <w:rPr>
          <w:rFonts w:asciiTheme="majorBidi" w:hAnsiTheme="majorBidi" w:cstheme="majorBidi"/>
          <w:color w:val="000000" w:themeColor="text1"/>
          <w:szCs w:val="24"/>
        </w:rPr>
        <w:t xml:space="preserve">divi simti trīsdesmit astoņi tūkstoši pieci simti trīsdesmit </w:t>
      </w:r>
      <w:proofErr w:type="spellStart"/>
      <w:r w:rsidR="00BA7826" w:rsidRPr="00A6341A">
        <w:rPr>
          <w:rFonts w:asciiTheme="majorBidi" w:hAnsiTheme="majorBidi" w:cstheme="majorBidi"/>
          <w:i/>
          <w:color w:val="000000" w:themeColor="text1"/>
          <w:szCs w:val="24"/>
        </w:rPr>
        <w:t>euro</w:t>
      </w:r>
      <w:proofErr w:type="spellEnd"/>
      <w:r w:rsidR="00850595" w:rsidRPr="00A6341A">
        <w:rPr>
          <w:rFonts w:asciiTheme="majorBidi" w:hAnsiTheme="majorBidi" w:cstheme="majorBidi"/>
          <w:i/>
          <w:color w:val="000000" w:themeColor="text1"/>
          <w:szCs w:val="24"/>
        </w:rPr>
        <w:t>).</w:t>
      </w:r>
    </w:p>
    <w:p w14:paraId="3BB89EA2" w14:textId="6363F31C" w:rsidR="009B11BB" w:rsidRPr="00A6341A" w:rsidRDefault="00EC2204" w:rsidP="007F6116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color w:val="000000" w:themeColor="text1"/>
          <w:szCs w:val="24"/>
        </w:rPr>
      </w:pPr>
      <w:r w:rsidRPr="00A6341A">
        <w:rPr>
          <w:rFonts w:asciiTheme="majorBidi" w:hAnsiTheme="majorBidi" w:cstheme="majorBidi"/>
          <w:color w:val="000000" w:themeColor="text1"/>
          <w:szCs w:val="24"/>
        </w:rPr>
        <w:t>Uzdot ZP</w:t>
      </w:r>
      <w:r w:rsidR="000E6A30" w:rsidRPr="00A6341A">
        <w:rPr>
          <w:rFonts w:asciiTheme="majorBidi" w:hAnsiTheme="majorBidi" w:cstheme="majorBidi"/>
          <w:color w:val="000000" w:themeColor="text1"/>
          <w:szCs w:val="24"/>
        </w:rPr>
        <w:t>R</w:t>
      </w:r>
      <w:r w:rsidR="000E1C35" w:rsidRPr="00A6341A">
        <w:rPr>
          <w:rFonts w:asciiTheme="majorBidi" w:hAnsiTheme="majorBidi" w:cstheme="majorBidi"/>
          <w:color w:val="000000" w:themeColor="text1"/>
          <w:szCs w:val="24"/>
        </w:rPr>
        <w:t xml:space="preserve"> grāmatvedībai precizēt ZPR 202</w:t>
      </w:r>
      <w:r w:rsidR="003149B0" w:rsidRPr="00A6341A">
        <w:rPr>
          <w:rFonts w:asciiTheme="majorBidi" w:hAnsiTheme="majorBidi" w:cstheme="majorBidi"/>
          <w:color w:val="000000" w:themeColor="text1"/>
          <w:szCs w:val="24"/>
        </w:rPr>
        <w:t>4</w:t>
      </w:r>
      <w:r w:rsidRPr="00A6341A">
        <w:rPr>
          <w:rFonts w:asciiTheme="majorBidi" w:hAnsiTheme="majorBidi" w:cstheme="majorBidi"/>
          <w:color w:val="000000" w:themeColor="text1"/>
          <w:szCs w:val="24"/>
        </w:rPr>
        <w:t>. gada budžeta ieņēmumus</w:t>
      </w:r>
      <w:r w:rsidR="009B11BB" w:rsidRPr="00A6341A">
        <w:rPr>
          <w:rFonts w:asciiTheme="majorBidi" w:hAnsiTheme="majorBidi" w:cstheme="majorBidi"/>
          <w:color w:val="000000" w:themeColor="text1"/>
          <w:szCs w:val="24"/>
        </w:rPr>
        <w:t xml:space="preserve"> un izdevumus</w:t>
      </w:r>
      <w:r w:rsidR="00A37307" w:rsidRPr="00A6341A">
        <w:rPr>
          <w:rFonts w:asciiTheme="majorBidi" w:hAnsiTheme="majorBidi" w:cstheme="majorBidi"/>
          <w:color w:val="000000" w:themeColor="text1"/>
          <w:szCs w:val="24"/>
        </w:rPr>
        <w:t xml:space="preserve">, un sadalīt </w:t>
      </w:r>
      <w:r w:rsidR="000E49BD" w:rsidRPr="00A6341A">
        <w:rPr>
          <w:rFonts w:asciiTheme="majorBidi" w:hAnsiTheme="majorBidi" w:cstheme="majorBidi"/>
          <w:color w:val="000000" w:themeColor="text1"/>
          <w:szCs w:val="24"/>
        </w:rPr>
        <w:t xml:space="preserve">tos atbilstoši </w:t>
      </w:r>
      <w:r w:rsidR="00A37307" w:rsidRPr="00A6341A">
        <w:rPr>
          <w:rFonts w:asciiTheme="majorBidi" w:hAnsiTheme="majorBidi" w:cstheme="majorBidi"/>
          <w:color w:val="000000" w:themeColor="text1"/>
          <w:szCs w:val="24"/>
        </w:rPr>
        <w:t>klasifikācijas kodiem saskaņā</w:t>
      </w:r>
      <w:r w:rsidR="0010490E" w:rsidRPr="00A6341A">
        <w:rPr>
          <w:rFonts w:asciiTheme="majorBidi" w:hAnsiTheme="majorBidi" w:cstheme="majorBidi"/>
          <w:color w:val="000000" w:themeColor="text1"/>
          <w:szCs w:val="24"/>
        </w:rPr>
        <w:t xml:space="preserve"> ar</w:t>
      </w:r>
      <w:r w:rsidR="007C70BE" w:rsidRPr="00A6341A">
        <w:rPr>
          <w:rFonts w:asciiTheme="majorBidi" w:hAnsiTheme="majorBidi" w:cstheme="majorBidi"/>
          <w:color w:val="000000" w:themeColor="text1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A6341A" w:rsidRPr="00A6341A" w14:paraId="59F59681" w14:textId="77777777" w:rsidTr="000648A7">
        <w:tc>
          <w:tcPr>
            <w:tcW w:w="709" w:type="dxa"/>
            <w:shd w:val="clear" w:color="auto" w:fill="auto"/>
          </w:tcPr>
          <w:p w14:paraId="34AA7B4D" w14:textId="77777777" w:rsidR="009B11BB" w:rsidRPr="00A6341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proofErr w:type="spellStart"/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Nr.p.k</w:t>
            </w:r>
            <w:proofErr w:type="spellEnd"/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B4919A2" w14:textId="77777777" w:rsidR="009B11BB" w:rsidRPr="00A6341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Projekta, darbības jomas nosaukums</w:t>
            </w:r>
          </w:p>
        </w:tc>
        <w:tc>
          <w:tcPr>
            <w:tcW w:w="1449" w:type="dxa"/>
            <w:shd w:val="clear" w:color="auto" w:fill="auto"/>
          </w:tcPr>
          <w:p w14:paraId="0E691B78" w14:textId="77777777" w:rsidR="00CE4FAB" w:rsidRPr="00A6341A" w:rsidRDefault="00CE4FAB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Ieņēmumi</w:t>
            </w:r>
          </w:p>
          <w:p w14:paraId="714F863C" w14:textId="77777777" w:rsidR="009B11BB" w:rsidRPr="00A6341A" w:rsidRDefault="007C70BE" w:rsidP="00CE4FAB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  </w:t>
            </w:r>
            <w:r w:rsidR="009B11BB"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 +</w:t>
            </w: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 / </w:t>
            </w:r>
            <w:r w:rsidR="009B11BB"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1386" w:type="dxa"/>
            <w:shd w:val="clear" w:color="auto" w:fill="auto"/>
          </w:tcPr>
          <w:p w14:paraId="12DD9C1E" w14:textId="77777777" w:rsidR="00CE4FAB" w:rsidRPr="00A6341A" w:rsidRDefault="00CE4FA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Izdevumi</w:t>
            </w:r>
          </w:p>
          <w:p w14:paraId="5ABAE92A" w14:textId="77777777" w:rsidR="009B11BB" w:rsidRPr="00A6341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 </w:t>
            </w:r>
            <w:r w:rsidR="007C70BE"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  </w:t>
            </w: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+ </w:t>
            </w:r>
            <w:r w:rsidR="007C70BE"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 xml:space="preserve">/ </w:t>
            </w: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14:paraId="4F8FC7EC" w14:textId="77777777" w:rsidR="009B11BB" w:rsidRPr="00A6341A" w:rsidRDefault="009B11BB" w:rsidP="007C70BE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Pamatojums</w:t>
            </w:r>
          </w:p>
        </w:tc>
      </w:tr>
      <w:tr w:rsidR="00A6341A" w:rsidRPr="00A6341A" w14:paraId="60476A8E" w14:textId="77777777" w:rsidTr="000648A7">
        <w:trPr>
          <w:trHeight w:val="956"/>
        </w:trPr>
        <w:tc>
          <w:tcPr>
            <w:tcW w:w="709" w:type="dxa"/>
            <w:shd w:val="clear" w:color="auto" w:fill="auto"/>
          </w:tcPr>
          <w:p w14:paraId="2E5833FE" w14:textId="7B03CFD7" w:rsidR="000C7652" w:rsidRPr="00A6341A" w:rsidRDefault="00292741" w:rsidP="000C765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</w:t>
            </w:r>
            <w:r w:rsidR="000D7B94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08CF6D4B" w14:textId="3A0A39AA" w:rsidR="000C7652" w:rsidRPr="00A6341A" w:rsidRDefault="00542FCE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Pasažieru komercp</w:t>
            </w:r>
            <w:r w:rsidR="00741C9D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ā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rvadājumu ar taksometriem licences kartiņas izsniegšanai</w:t>
            </w:r>
          </w:p>
        </w:tc>
        <w:tc>
          <w:tcPr>
            <w:tcW w:w="1449" w:type="dxa"/>
            <w:shd w:val="clear" w:color="auto" w:fill="auto"/>
          </w:tcPr>
          <w:p w14:paraId="18A09DCE" w14:textId="38014BB3" w:rsidR="000C7652" w:rsidRPr="00A6341A" w:rsidRDefault="00417259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</w:t>
            </w:r>
            <w:r w:rsidR="00162486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123</w:t>
            </w:r>
          </w:p>
        </w:tc>
        <w:tc>
          <w:tcPr>
            <w:tcW w:w="1386" w:type="dxa"/>
            <w:shd w:val="clear" w:color="auto" w:fill="auto"/>
          </w:tcPr>
          <w:p w14:paraId="64D2AD38" w14:textId="551CC6E6" w:rsidR="000C7652" w:rsidRPr="00A6341A" w:rsidRDefault="00162486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123</w:t>
            </w:r>
          </w:p>
        </w:tc>
        <w:tc>
          <w:tcPr>
            <w:tcW w:w="2693" w:type="dxa"/>
            <w:shd w:val="clear" w:color="auto" w:fill="auto"/>
          </w:tcPr>
          <w:p w14:paraId="014C1ED4" w14:textId="489708F7" w:rsidR="000C7652" w:rsidRPr="00A6341A" w:rsidRDefault="00542FCE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Ieņēmumi par licenču izsniegšanu</w:t>
            </w:r>
          </w:p>
        </w:tc>
      </w:tr>
      <w:tr w:rsidR="00A6341A" w:rsidRPr="00A6341A" w14:paraId="1357E83B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49C206A8" w14:textId="5C495BCC" w:rsidR="001737B4" w:rsidRPr="00A6341A" w:rsidRDefault="00417259" w:rsidP="001737B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2</w:t>
            </w:r>
            <w:r w:rsidR="000D7B94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33862D74" w14:textId="60BC58CC" w:rsidR="001737B4" w:rsidRPr="00A6341A" w:rsidRDefault="00542FCE" w:rsidP="00FB348B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color w:val="000000" w:themeColor="text1"/>
              </w:rPr>
              <w:t>Pašvaldību dotācijas kapacitātes paaugstināšanai</w:t>
            </w:r>
          </w:p>
        </w:tc>
        <w:tc>
          <w:tcPr>
            <w:tcW w:w="1449" w:type="dxa"/>
            <w:shd w:val="clear" w:color="auto" w:fill="auto"/>
          </w:tcPr>
          <w:p w14:paraId="3D8A8D7D" w14:textId="0725C965" w:rsidR="001737B4" w:rsidRPr="00A6341A" w:rsidRDefault="00162486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200</w:t>
            </w:r>
          </w:p>
        </w:tc>
        <w:tc>
          <w:tcPr>
            <w:tcW w:w="1386" w:type="dxa"/>
            <w:shd w:val="clear" w:color="auto" w:fill="auto"/>
          </w:tcPr>
          <w:p w14:paraId="0762BFCB" w14:textId="2CB719C8" w:rsidR="001737B4" w:rsidRPr="00A6341A" w:rsidRDefault="00162486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200</w:t>
            </w:r>
          </w:p>
        </w:tc>
        <w:tc>
          <w:tcPr>
            <w:tcW w:w="2693" w:type="dxa"/>
            <w:shd w:val="clear" w:color="auto" w:fill="auto"/>
          </w:tcPr>
          <w:p w14:paraId="726477E1" w14:textId="3600662C" w:rsidR="001737B4" w:rsidRPr="00A6341A" w:rsidRDefault="00162486" w:rsidP="00FB348B">
            <w:pPr>
              <w:tabs>
                <w:tab w:val="left" w:pos="284"/>
              </w:tabs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color w:val="000000" w:themeColor="text1"/>
                <w:szCs w:val="24"/>
              </w:rPr>
              <w:t>Tukuma novada domes izdevumu atjaunošana par Zemgales re</w:t>
            </w:r>
            <w:r w:rsidRPr="00A6341A">
              <w:rPr>
                <w:rFonts w:hint="eastAsia"/>
                <w:color w:val="000000" w:themeColor="text1"/>
                <w:szCs w:val="24"/>
              </w:rPr>
              <w:t>ģ</w:t>
            </w:r>
            <w:r w:rsidRPr="00A6341A">
              <w:rPr>
                <w:color w:val="000000" w:themeColor="text1"/>
                <w:szCs w:val="24"/>
              </w:rPr>
              <w:t>ion</w:t>
            </w:r>
            <w:r w:rsidRPr="00A6341A">
              <w:rPr>
                <w:rFonts w:hint="eastAsia"/>
                <w:color w:val="000000" w:themeColor="text1"/>
                <w:szCs w:val="24"/>
              </w:rPr>
              <w:t>ā</w:t>
            </w:r>
            <w:r w:rsidRPr="00A6341A">
              <w:rPr>
                <w:color w:val="000000" w:themeColor="text1"/>
                <w:szCs w:val="24"/>
              </w:rPr>
              <w:t>l</w:t>
            </w:r>
            <w:r w:rsidRPr="00A6341A">
              <w:rPr>
                <w:rFonts w:hint="eastAsia"/>
                <w:color w:val="000000" w:themeColor="text1"/>
                <w:szCs w:val="24"/>
              </w:rPr>
              <w:t>ā</w:t>
            </w:r>
            <w:r w:rsidRPr="00A6341A">
              <w:rPr>
                <w:color w:val="000000" w:themeColor="text1"/>
                <w:szCs w:val="24"/>
              </w:rPr>
              <w:t>s skol</w:t>
            </w:r>
            <w:r w:rsidRPr="00A6341A">
              <w:rPr>
                <w:rFonts w:hint="eastAsia"/>
                <w:color w:val="000000" w:themeColor="text1"/>
                <w:szCs w:val="24"/>
              </w:rPr>
              <w:t>ē</w:t>
            </w:r>
            <w:r w:rsidRPr="00A6341A">
              <w:rPr>
                <w:color w:val="000000" w:themeColor="text1"/>
                <w:szCs w:val="24"/>
              </w:rPr>
              <w:t>nu zin</w:t>
            </w:r>
            <w:r w:rsidRPr="00A6341A">
              <w:rPr>
                <w:rFonts w:hint="eastAsia"/>
                <w:color w:val="000000" w:themeColor="text1"/>
                <w:szCs w:val="24"/>
              </w:rPr>
              <w:t>ā</w:t>
            </w:r>
            <w:r w:rsidRPr="00A6341A">
              <w:rPr>
                <w:color w:val="000000" w:themeColor="text1"/>
                <w:szCs w:val="24"/>
              </w:rPr>
              <w:t>tniski p</w:t>
            </w:r>
            <w:r w:rsidRPr="00A6341A">
              <w:rPr>
                <w:rFonts w:hint="eastAsia"/>
                <w:color w:val="000000" w:themeColor="text1"/>
                <w:szCs w:val="24"/>
              </w:rPr>
              <w:t>ē</w:t>
            </w:r>
            <w:r w:rsidRPr="00A6341A">
              <w:rPr>
                <w:color w:val="000000" w:themeColor="text1"/>
                <w:szCs w:val="24"/>
              </w:rPr>
              <w:t>tniecisk</w:t>
            </w:r>
            <w:r w:rsidRPr="00A6341A">
              <w:rPr>
                <w:rFonts w:hint="eastAsia"/>
                <w:color w:val="000000" w:themeColor="text1"/>
                <w:szCs w:val="24"/>
              </w:rPr>
              <w:t>ā</w:t>
            </w:r>
            <w:r w:rsidRPr="00A6341A">
              <w:rPr>
                <w:color w:val="000000" w:themeColor="text1"/>
                <w:szCs w:val="24"/>
              </w:rPr>
              <w:t>s konferenci-konkursu</w:t>
            </w:r>
          </w:p>
        </w:tc>
      </w:tr>
      <w:tr w:rsidR="00A6341A" w:rsidRPr="00A6341A" w14:paraId="54042FC2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3C5F32C3" w14:textId="05538225" w:rsidR="00542FCE" w:rsidRPr="00A6341A" w:rsidRDefault="00542FCE" w:rsidP="001737B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3</w:t>
            </w:r>
            <w:r w:rsidR="000D7B94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2B2B3663" w14:textId="650E0C73" w:rsidR="00542FCE" w:rsidRPr="00A6341A" w:rsidRDefault="00F30817" w:rsidP="00FB348B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="00351F90" w:rsidRPr="00A6341A">
              <w:rPr>
                <w:color w:val="000000" w:themeColor="text1"/>
              </w:rPr>
              <w:t xml:space="preserve">101083983-EDIHLV </w:t>
            </w:r>
            <w:r w:rsidR="00351F90" w:rsidRPr="00A6341A">
              <w:rPr>
                <w:bCs/>
                <w:color w:val="000000" w:themeColor="text1"/>
                <w:szCs w:val="24"/>
              </w:rPr>
              <w:t>„</w:t>
            </w:r>
            <w:bookmarkStart w:id="0" w:name="m_-7558617541017042887__Hlk95838229"/>
            <w:r w:rsidR="00351F90" w:rsidRPr="00A6341A">
              <w:rPr>
                <w:color w:val="000000" w:themeColor="text1"/>
              </w:rPr>
              <w:t>Latvijas Digitālās inovācijas centrs” (“</w:t>
            </w:r>
            <w:proofErr w:type="spellStart"/>
            <w:r w:rsidR="00351F90" w:rsidRPr="00A6341A">
              <w:rPr>
                <w:color w:val="000000" w:themeColor="text1"/>
              </w:rPr>
              <w:t>Latvian</w:t>
            </w:r>
            <w:proofErr w:type="spellEnd"/>
            <w:r w:rsidR="00351F90" w:rsidRPr="00A6341A">
              <w:rPr>
                <w:color w:val="000000" w:themeColor="text1"/>
              </w:rPr>
              <w:t xml:space="preserve"> </w:t>
            </w:r>
            <w:proofErr w:type="spellStart"/>
            <w:r w:rsidR="00351F90" w:rsidRPr="00A6341A">
              <w:rPr>
                <w:color w:val="000000" w:themeColor="text1"/>
              </w:rPr>
              <w:t>Digital</w:t>
            </w:r>
            <w:proofErr w:type="spellEnd"/>
            <w:r w:rsidR="00351F90" w:rsidRPr="00A6341A">
              <w:rPr>
                <w:color w:val="000000" w:themeColor="text1"/>
              </w:rPr>
              <w:t xml:space="preserve"> </w:t>
            </w:r>
            <w:proofErr w:type="spellStart"/>
            <w:r w:rsidR="00351F90" w:rsidRPr="00A6341A">
              <w:rPr>
                <w:color w:val="000000" w:themeColor="text1"/>
              </w:rPr>
              <w:t>Innovation</w:t>
            </w:r>
            <w:proofErr w:type="spellEnd"/>
            <w:r w:rsidR="00351F90" w:rsidRPr="00A6341A">
              <w:rPr>
                <w:color w:val="000000" w:themeColor="text1"/>
              </w:rPr>
              <w:t xml:space="preserve"> </w:t>
            </w:r>
            <w:proofErr w:type="spellStart"/>
            <w:r w:rsidR="00351F90" w:rsidRPr="00A6341A">
              <w:rPr>
                <w:color w:val="000000" w:themeColor="text1"/>
              </w:rPr>
              <w:t>Hub</w:t>
            </w:r>
            <w:bookmarkEnd w:id="0"/>
            <w:proofErr w:type="spellEnd"/>
            <w:r w:rsidR="00351F90" w:rsidRPr="00A6341A">
              <w:rPr>
                <w:color w:val="000000" w:themeColor="text1"/>
              </w:rPr>
              <w:t>”) /EDIHLV</w:t>
            </w:r>
          </w:p>
        </w:tc>
        <w:tc>
          <w:tcPr>
            <w:tcW w:w="1449" w:type="dxa"/>
            <w:shd w:val="clear" w:color="auto" w:fill="auto"/>
          </w:tcPr>
          <w:p w14:paraId="33D23BBF" w14:textId="274CF91A" w:rsidR="00542FCE" w:rsidRPr="00A6341A" w:rsidRDefault="00351F90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</w:t>
            </w:r>
            <w:r w:rsidR="00542FCE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7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14</w:t>
            </w:r>
          </w:p>
        </w:tc>
        <w:tc>
          <w:tcPr>
            <w:tcW w:w="1386" w:type="dxa"/>
            <w:shd w:val="clear" w:color="auto" w:fill="auto"/>
          </w:tcPr>
          <w:p w14:paraId="234AE8AD" w14:textId="57E9DBA0" w:rsidR="00542FCE" w:rsidRPr="00A6341A" w:rsidRDefault="00351F90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9 714</w:t>
            </w:r>
          </w:p>
        </w:tc>
        <w:tc>
          <w:tcPr>
            <w:tcW w:w="2693" w:type="dxa"/>
            <w:shd w:val="clear" w:color="auto" w:fill="auto"/>
          </w:tcPr>
          <w:p w14:paraId="0BCD09F8" w14:textId="5C65BCD8" w:rsidR="00542FCE" w:rsidRPr="00A6341A" w:rsidRDefault="000D7B94" w:rsidP="00FB348B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Projekta vadošā partnera finansējums</w:t>
            </w:r>
          </w:p>
        </w:tc>
      </w:tr>
      <w:tr w:rsidR="00A6341A" w:rsidRPr="00A6341A" w14:paraId="3E53704B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286F23B1" w14:textId="7ADA322B" w:rsidR="00542FCE" w:rsidRPr="00A6341A" w:rsidRDefault="000D7B94" w:rsidP="001737B4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lastRenderedPageBreak/>
              <w:t>4.</w:t>
            </w:r>
          </w:p>
        </w:tc>
        <w:tc>
          <w:tcPr>
            <w:tcW w:w="3431" w:type="dxa"/>
            <w:shd w:val="clear" w:color="auto" w:fill="auto"/>
          </w:tcPr>
          <w:p w14:paraId="4AB8F3D9" w14:textId="0E2111EC" w:rsidR="00542FCE" w:rsidRPr="00A6341A" w:rsidRDefault="00F30817" w:rsidP="00FB348B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="00B23454" w:rsidRPr="00A6341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#C028 „</w:t>
            </w:r>
            <w:bookmarkStart w:id="1" w:name="m_3618802989620241078__Hlk97893803"/>
            <w:r w:rsidR="00B23454" w:rsidRPr="00A6341A">
              <w:rPr>
                <w:color w:val="000000" w:themeColor="text1"/>
                <w:shd w:val="clear" w:color="auto" w:fill="FFFFFF"/>
              </w:rPr>
              <w:t>Starptautiska sertifikācijas standarta un instrumentu kopas izstrāde,</w:t>
            </w:r>
            <w:bookmarkEnd w:id="1"/>
            <w:r w:rsidR="00B23454" w:rsidRPr="00A6341A">
              <w:rPr>
                <w:color w:val="000000" w:themeColor="text1"/>
                <w:shd w:val="clear" w:color="auto" w:fill="FFFFFF"/>
              </w:rPr>
              <w:t xml:space="preserve"> lai veicinātu enerģētikas pāreju zaļās rūpniecības zonās</w:t>
            </w:r>
            <w:r w:rsidR="00B23454" w:rsidRPr="00A6341A">
              <w:rPr>
                <w:rFonts w:ascii="Times New Roman" w:hAnsi="Times New Roman"/>
                <w:color w:val="000000" w:themeColor="text1"/>
                <w:szCs w:val="24"/>
                <w:shd w:val="clear" w:color="auto" w:fill="FFFFFF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346FAEAA" w14:textId="6DA00506" w:rsidR="00542FCE" w:rsidRPr="00A6341A" w:rsidRDefault="00B23454" w:rsidP="000D7B94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2</w:t>
            </w:r>
            <w:r w:rsidR="000D7B94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0 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926</w:t>
            </w:r>
          </w:p>
        </w:tc>
        <w:tc>
          <w:tcPr>
            <w:tcW w:w="1386" w:type="dxa"/>
            <w:shd w:val="clear" w:color="auto" w:fill="auto"/>
          </w:tcPr>
          <w:p w14:paraId="3B8C79A3" w14:textId="6CE15266" w:rsidR="00542FCE" w:rsidRPr="00A6341A" w:rsidRDefault="00B23454" w:rsidP="00FB348B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20 926</w:t>
            </w:r>
          </w:p>
        </w:tc>
        <w:tc>
          <w:tcPr>
            <w:tcW w:w="2693" w:type="dxa"/>
            <w:shd w:val="clear" w:color="auto" w:fill="auto"/>
          </w:tcPr>
          <w:p w14:paraId="17233FCE" w14:textId="74BE2832" w:rsidR="00542FCE" w:rsidRPr="00A6341A" w:rsidRDefault="000D7B94" w:rsidP="00FB348B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0D6C32B6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2207B867" w14:textId="469A8B49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1D3A0204" w14:textId="06001A99" w:rsidR="00D527F7" w:rsidRPr="00A6341A" w:rsidRDefault="00F30817" w:rsidP="00D527F7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 01C0144  „Uzlabot sabiedr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bas atbalstu v</w:t>
            </w:r>
            <w:r w:rsidRPr="00A6341A">
              <w:rPr>
                <w:rFonts w:hint="eastAsia"/>
                <w:color w:val="000000" w:themeColor="text1"/>
              </w:rPr>
              <w:t>ē</w:t>
            </w:r>
            <w:r w:rsidRPr="00A6341A">
              <w:rPr>
                <w:color w:val="000000" w:themeColor="text1"/>
              </w:rPr>
              <w:t>ja ener</w:t>
            </w:r>
            <w:r w:rsidRPr="00A6341A">
              <w:rPr>
                <w:rFonts w:hint="eastAsia"/>
                <w:color w:val="000000" w:themeColor="text1"/>
              </w:rPr>
              <w:t>ģ</w:t>
            </w:r>
            <w:r w:rsidRPr="00A6341A">
              <w:rPr>
                <w:color w:val="000000" w:themeColor="text1"/>
              </w:rPr>
              <w:t>ijai ES re</w:t>
            </w:r>
            <w:r w:rsidRPr="00A6341A">
              <w:rPr>
                <w:rFonts w:hint="eastAsia"/>
                <w:color w:val="000000" w:themeColor="text1"/>
              </w:rPr>
              <w:t>ģ</w:t>
            </w:r>
            <w:r w:rsidRPr="00A6341A">
              <w:rPr>
                <w:color w:val="000000" w:themeColor="text1"/>
              </w:rPr>
              <w:t>ionos, pielietojot uz vidi un sabiedr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b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 xml:space="preserve"> balst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tu pl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 xml:space="preserve">nošanu (BIOWIND)”   </w:t>
            </w:r>
          </w:p>
        </w:tc>
        <w:tc>
          <w:tcPr>
            <w:tcW w:w="1449" w:type="dxa"/>
            <w:shd w:val="clear" w:color="auto" w:fill="auto"/>
          </w:tcPr>
          <w:p w14:paraId="556C0894" w14:textId="4DAB7DE8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 xml:space="preserve"> 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711</w:t>
            </w:r>
          </w:p>
        </w:tc>
        <w:tc>
          <w:tcPr>
            <w:tcW w:w="1386" w:type="dxa"/>
            <w:shd w:val="clear" w:color="auto" w:fill="auto"/>
          </w:tcPr>
          <w:p w14:paraId="2C91E74A" w14:textId="5D037956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7 711</w:t>
            </w:r>
          </w:p>
        </w:tc>
        <w:tc>
          <w:tcPr>
            <w:tcW w:w="2693" w:type="dxa"/>
            <w:shd w:val="clear" w:color="auto" w:fill="auto"/>
          </w:tcPr>
          <w:p w14:paraId="7462CD55" w14:textId="47D09C0A" w:rsidR="00D527F7" w:rsidRPr="00A6341A" w:rsidRDefault="00B23454" w:rsidP="00D527F7">
            <w:pPr>
              <w:tabs>
                <w:tab w:val="left" w:pos="284"/>
              </w:tabs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2A651F29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0AE23B46" w14:textId="4EBA72EE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2408A707" w14:textId="17DC4055" w:rsidR="00D527F7" w:rsidRPr="00A6341A" w:rsidRDefault="00F30817" w:rsidP="00D527F7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 CB0100070 „</w:t>
            </w:r>
            <w:proofErr w:type="spellStart"/>
            <w:r w:rsidRPr="00A6341A">
              <w:rPr>
                <w:color w:val="000000" w:themeColor="text1"/>
              </w:rPr>
              <w:t>Centr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>lBaltijas</w:t>
            </w:r>
            <w:proofErr w:type="spellEnd"/>
            <w:r w:rsidRPr="00A6341A">
              <w:rPr>
                <w:color w:val="000000" w:themeColor="text1"/>
              </w:rPr>
              <w:t xml:space="preserve"> </w:t>
            </w:r>
            <w:proofErr w:type="spellStart"/>
            <w:r w:rsidRPr="00A6341A">
              <w:rPr>
                <w:color w:val="000000" w:themeColor="text1"/>
              </w:rPr>
              <w:t>mentora</w:t>
            </w:r>
            <w:proofErr w:type="spellEnd"/>
            <w:r w:rsidRPr="00A6341A">
              <w:rPr>
                <w:color w:val="000000" w:themeColor="text1"/>
              </w:rPr>
              <w:t xml:space="preserve"> atbalsts imigrant</w:t>
            </w:r>
            <w:r w:rsidRPr="00A6341A">
              <w:rPr>
                <w:rFonts w:hint="eastAsia"/>
                <w:color w:val="000000" w:themeColor="text1"/>
              </w:rPr>
              <w:t>ē</w:t>
            </w:r>
            <w:r w:rsidRPr="00A6341A">
              <w:rPr>
                <w:color w:val="000000" w:themeColor="text1"/>
              </w:rPr>
              <w:t>m sieviet</w:t>
            </w:r>
            <w:r w:rsidRPr="00A6341A">
              <w:rPr>
                <w:rFonts w:hint="eastAsia"/>
                <w:color w:val="000000" w:themeColor="text1"/>
              </w:rPr>
              <w:t>ē</w:t>
            </w:r>
            <w:r w:rsidRPr="00A6341A">
              <w:rPr>
                <w:color w:val="000000" w:themeColor="text1"/>
              </w:rPr>
              <w:t>m nodarbin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>t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bas veicin</w:t>
            </w:r>
            <w:r w:rsidRPr="00A6341A">
              <w:rPr>
                <w:rFonts w:hint="eastAsia"/>
                <w:color w:val="000000" w:themeColor="text1"/>
              </w:rPr>
              <w:t>āš</w:t>
            </w:r>
            <w:r w:rsidRPr="00A6341A">
              <w:rPr>
                <w:color w:val="000000" w:themeColor="text1"/>
              </w:rPr>
              <w:t>anai (</w:t>
            </w:r>
            <w:proofErr w:type="spellStart"/>
            <w:r w:rsidRPr="00A6341A">
              <w:rPr>
                <w:color w:val="000000" w:themeColor="text1"/>
              </w:rPr>
              <w:t>CeMeWe</w:t>
            </w:r>
            <w:proofErr w:type="spellEnd"/>
            <w:r w:rsidRPr="00A6341A">
              <w:rPr>
                <w:color w:val="000000" w:themeColor="text1"/>
              </w:rPr>
              <w:t xml:space="preserve">)”   </w:t>
            </w:r>
          </w:p>
        </w:tc>
        <w:tc>
          <w:tcPr>
            <w:tcW w:w="1449" w:type="dxa"/>
            <w:shd w:val="clear" w:color="auto" w:fill="auto"/>
          </w:tcPr>
          <w:p w14:paraId="7AFC6CAA" w14:textId="1F451143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15 343</w:t>
            </w:r>
          </w:p>
        </w:tc>
        <w:tc>
          <w:tcPr>
            <w:tcW w:w="1386" w:type="dxa"/>
            <w:shd w:val="clear" w:color="auto" w:fill="auto"/>
          </w:tcPr>
          <w:p w14:paraId="40E1ADA5" w14:textId="7CA6F468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15 343</w:t>
            </w:r>
          </w:p>
        </w:tc>
        <w:tc>
          <w:tcPr>
            <w:tcW w:w="2693" w:type="dxa"/>
            <w:shd w:val="clear" w:color="auto" w:fill="auto"/>
          </w:tcPr>
          <w:p w14:paraId="2CCF5E65" w14:textId="5B7619A3" w:rsidR="00D527F7" w:rsidRPr="00A6341A" w:rsidRDefault="00B23454" w:rsidP="00D527F7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1A51BF38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71F20B8A" w14:textId="36E30EDB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6DB1938F" w14:textId="42FA565A" w:rsidR="00D527F7" w:rsidRPr="00A6341A" w:rsidRDefault="00F30817" w:rsidP="00D527F7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 01C0028 „Politikas instrumentu izstr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>de, koplietošana un izplat</w:t>
            </w:r>
            <w:r w:rsidRPr="00A6341A">
              <w:rPr>
                <w:rFonts w:hint="eastAsia"/>
                <w:color w:val="000000" w:themeColor="text1"/>
              </w:rPr>
              <w:t>īš</w:t>
            </w:r>
            <w:r w:rsidRPr="00A6341A">
              <w:rPr>
                <w:color w:val="000000" w:themeColor="text1"/>
              </w:rPr>
              <w:t>ana "Vienradžu mežu" att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st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bai (</w:t>
            </w:r>
            <w:proofErr w:type="spellStart"/>
            <w:r w:rsidRPr="00A6341A">
              <w:rPr>
                <w:color w:val="000000" w:themeColor="text1"/>
              </w:rPr>
              <w:t>UnicornQuest</w:t>
            </w:r>
            <w:proofErr w:type="spellEnd"/>
            <w:r w:rsidRPr="00A6341A">
              <w:rPr>
                <w:color w:val="000000" w:themeColor="text1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5076BA7A" w14:textId="5A13DBF0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6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300</w:t>
            </w:r>
          </w:p>
        </w:tc>
        <w:tc>
          <w:tcPr>
            <w:tcW w:w="1386" w:type="dxa"/>
            <w:shd w:val="clear" w:color="auto" w:fill="auto"/>
          </w:tcPr>
          <w:p w14:paraId="75DCB8F4" w14:textId="6D79B915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6 300</w:t>
            </w:r>
          </w:p>
        </w:tc>
        <w:tc>
          <w:tcPr>
            <w:tcW w:w="2693" w:type="dxa"/>
            <w:shd w:val="clear" w:color="auto" w:fill="auto"/>
          </w:tcPr>
          <w:p w14:paraId="2FB0524A" w14:textId="26808033" w:rsidR="00D527F7" w:rsidRPr="00A6341A" w:rsidRDefault="00B23454" w:rsidP="00D527F7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6C7E9D94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4D21951E" w14:textId="6E3851A5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1C628E92" w14:textId="15F5080D" w:rsidR="00D527F7" w:rsidRPr="00A6341A" w:rsidRDefault="00F30817" w:rsidP="00D527F7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 xml:space="preserve">Projekts Nr. #S015 </w:t>
            </w:r>
            <w:r w:rsidRPr="00A6341A">
              <w:rPr>
                <w:color w:val="000000" w:themeColor="text1"/>
                <w:szCs w:val="24"/>
              </w:rPr>
              <w:t>„</w:t>
            </w:r>
            <w:r w:rsidRPr="00A6341A">
              <w:rPr>
                <w:color w:val="000000" w:themeColor="text1"/>
              </w:rPr>
              <w:t>Biog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>ze - Izveidota ilgtsp</w:t>
            </w:r>
            <w:r w:rsidRPr="00A6341A">
              <w:rPr>
                <w:rFonts w:hint="eastAsia"/>
                <w:color w:val="000000" w:themeColor="text1"/>
              </w:rPr>
              <w:t>ē</w:t>
            </w:r>
            <w:r w:rsidRPr="00A6341A">
              <w:rPr>
                <w:color w:val="000000" w:themeColor="text1"/>
              </w:rPr>
              <w:t>j</w:t>
            </w:r>
            <w:r w:rsidRPr="00A6341A">
              <w:rPr>
                <w:rFonts w:hint="eastAsia"/>
                <w:color w:val="000000" w:themeColor="text1"/>
              </w:rPr>
              <w:t>ī</w:t>
            </w:r>
            <w:r w:rsidRPr="00A6341A">
              <w:rPr>
                <w:color w:val="000000" w:themeColor="text1"/>
              </w:rPr>
              <w:t>ga tehnolo</w:t>
            </w:r>
            <w:r w:rsidRPr="00A6341A">
              <w:rPr>
                <w:rFonts w:hint="eastAsia"/>
                <w:color w:val="000000" w:themeColor="text1"/>
              </w:rPr>
              <w:t>ģ</w:t>
            </w:r>
            <w:r w:rsidRPr="00A6341A">
              <w:rPr>
                <w:color w:val="000000" w:themeColor="text1"/>
              </w:rPr>
              <w:t>ija aprites ekonomik</w:t>
            </w:r>
            <w:r w:rsidRPr="00A6341A">
              <w:rPr>
                <w:rFonts w:hint="eastAsia"/>
                <w:color w:val="000000" w:themeColor="text1"/>
              </w:rPr>
              <w:t>ā</w:t>
            </w:r>
            <w:r w:rsidRPr="00A6341A">
              <w:rPr>
                <w:color w:val="000000" w:themeColor="text1"/>
              </w:rPr>
              <w:t xml:space="preserve"> (Best </w:t>
            </w:r>
            <w:proofErr w:type="spellStart"/>
            <w:r w:rsidRPr="00A6341A">
              <w:rPr>
                <w:color w:val="000000" w:themeColor="text1"/>
              </w:rPr>
              <w:t>Ace</w:t>
            </w:r>
            <w:proofErr w:type="spellEnd"/>
            <w:r w:rsidRPr="00A6341A">
              <w:rPr>
                <w:color w:val="000000" w:themeColor="text1"/>
              </w:rPr>
              <w:t>)</w:t>
            </w:r>
            <w:r w:rsidRPr="00A6341A">
              <w:rPr>
                <w:color w:val="000000" w:themeColor="text1"/>
                <w:szCs w:val="24"/>
              </w:rPr>
              <w:t>„</w:t>
            </w:r>
          </w:p>
        </w:tc>
        <w:tc>
          <w:tcPr>
            <w:tcW w:w="1449" w:type="dxa"/>
            <w:shd w:val="clear" w:color="auto" w:fill="auto"/>
          </w:tcPr>
          <w:p w14:paraId="0C043562" w14:textId="1B10F44F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3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990</w:t>
            </w:r>
          </w:p>
        </w:tc>
        <w:tc>
          <w:tcPr>
            <w:tcW w:w="1386" w:type="dxa"/>
            <w:shd w:val="clear" w:color="auto" w:fill="auto"/>
          </w:tcPr>
          <w:p w14:paraId="1880A8E0" w14:textId="23C534EA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3 990</w:t>
            </w:r>
          </w:p>
        </w:tc>
        <w:tc>
          <w:tcPr>
            <w:tcW w:w="2693" w:type="dxa"/>
            <w:shd w:val="clear" w:color="auto" w:fill="auto"/>
          </w:tcPr>
          <w:p w14:paraId="1ADB5CAA" w14:textId="14AB1913" w:rsidR="00D527F7" w:rsidRPr="00A6341A" w:rsidRDefault="00B23454" w:rsidP="00D527F7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4C1D1BD8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50701CF8" w14:textId="1E0E6C20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9.</w:t>
            </w:r>
          </w:p>
        </w:tc>
        <w:tc>
          <w:tcPr>
            <w:tcW w:w="3431" w:type="dxa"/>
            <w:shd w:val="clear" w:color="auto" w:fill="auto"/>
          </w:tcPr>
          <w:p w14:paraId="781426A3" w14:textId="12AF84C3" w:rsidR="00D527F7" w:rsidRPr="00A6341A" w:rsidRDefault="00F30817" w:rsidP="00D527F7">
            <w:pPr>
              <w:tabs>
                <w:tab w:val="left" w:pos="284"/>
              </w:tabs>
              <w:contextualSpacing/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Pr="00A6341A">
              <w:rPr>
                <w:color w:val="000000" w:themeColor="text1"/>
                <w:szCs w:val="24"/>
              </w:rPr>
              <w:t xml:space="preserve"> LLI-447 „Starptautisk</w:t>
            </w:r>
            <w:r w:rsidRPr="00A6341A">
              <w:rPr>
                <w:rFonts w:hint="eastAsia"/>
                <w:color w:val="000000" w:themeColor="text1"/>
                <w:szCs w:val="24"/>
              </w:rPr>
              <w:t>ā</w:t>
            </w:r>
            <w:r w:rsidRPr="00A6341A">
              <w:rPr>
                <w:color w:val="000000" w:themeColor="text1"/>
                <w:szCs w:val="24"/>
              </w:rPr>
              <w:t xml:space="preserve"> kult</w:t>
            </w:r>
            <w:r w:rsidRPr="00A6341A">
              <w:rPr>
                <w:rFonts w:hint="eastAsia"/>
                <w:color w:val="000000" w:themeColor="text1"/>
                <w:szCs w:val="24"/>
              </w:rPr>
              <w:t>ū</w:t>
            </w:r>
            <w:r w:rsidRPr="00A6341A">
              <w:rPr>
                <w:color w:val="000000" w:themeColor="text1"/>
                <w:szCs w:val="24"/>
              </w:rPr>
              <w:t>ras t</w:t>
            </w:r>
            <w:r w:rsidRPr="00A6341A">
              <w:rPr>
                <w:rFonts w:hint="eastAsia"/>
                <w:color w:val="000000" w:themeColor="text1"/>
                <w:szCs w:val="24"/>
              </w:rPr>
              <w:t>ū</w:t>
            </w:r>
            <w:r w:rsidRPr="00A6341A">
              <w:rPr>
                <w:color w:val="000000" w:themeColor="text1"/>
                <w:szCs w:val="24"/>
              </w:rPr>
              <w:t>risma maršruta "Baltu ce</w:t>
            </w:r>
            <w:r w:rsidRPr="00A6341A">
              <w:rPr>
                <w:rFonts w:hint="eastAsia"/>
                <w:color w:val="000000" w:themeColor="text1"/>
                <w:szCs w:val="24"/>
              </w:rPr>
              <w:t>ļš</w:t>
            </w:r>
            <w:r w:rsidRPr="00A6341A">
              <w:rPr>
                <w:color w:val="000000" w:themeColor="text1"/>
                <w:szCs w:val="24"/>
              </w:rPr>
              <w:t>" atpaz</w:t>
            </w:r>
            <w:r w:rsidRPr="00A6341A">
              <w:rPr>
                <w:rFonts w:hint="eastAsia"/>
                <w:color w:val="000000" w:themeColor="text1"/>
                <w:szCs w:val="24"/>
              </w:rPr>
              <w:t>ī</w:t>
            </w:r>
            <w:r w:rsidRPr="00A6341A">
              <w:rPr>
                <w:color w:val="000000" w:themeColor="text1"/>
                <w:szCs w:val="24"/>
              </w:rPr>
              <w:t>stam</w:t>
            </w:r>
            <w:r w:rsidRPr="00A6341A">
              <w:rPr>
                <w:rFonts w:hint="eastAsia"/>
                <w:color w:val="000000" w:themeColor="text1"/>
                <w:szCs w:val="24"/>
              </w:rPr>
              <w:t>ī</w:t>
            </w:r>
            <w:r w:rsidRPr="00A6341A">
              <w:rPr>
                <w:color w:val="000000" w:themeColor="text1"/>
                <w:szCs w:val="24"/>
              </w:rPr>
              <w:t>bas veicin</w:t>
            </w:r>
            <w:r w:rsidRPr="00A6341A">
              <w:rPr>
                <w:rFonts w:hint="eastAsia"/>
                <w:color w:val="000000" w:themeColor="text1"/>
                <w:szCs w:val="24"/>
              </w:rPr>
              <w:t>āš</w:t>
            </w:r>
            <w:r w:rsidRPr="00A6341A">
              <w:rPr>
                <w:color w:val="000000" w:themeColor="text1"/>
                <w:szCs w:val="24"/>
              </w:rPr>
              <w:t>ana (Izzini Baltus)”</w:t>
            </w:r>
          </w:p>
        </w:tc>
        <w:tc>
          <w:tcPr>
            <w:tcW w:w="1449" w:type="dxa"/>
            <w:shd w:val="clear" w:color="auto" w:fill="auto"/>
          </w:tcPr>
          <w:p w14:paraId="381B4589" w14:textId="52D6860B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17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925</w:t>
            </w:r>
          </w:p>
        </w:tc>
        <w:tc>
          <w:tcPr>
            <w:tcW w:w="1386" w:type="dxa"/>
            <w:shd w:val="clear" w:color="auto" w:fill="auto"/>
          </w:tcPr>
          <w:p w14:paraId="0947583D" w14:textId="77209D4F" w:rsidR="00D527F7" w:rsidRPr="00A6341A" w:rsidRDefault="00B23454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17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925</w:t>
            </w:r>
          </w:p>
        </w:tc>
        <w:tc>
          <w:tcPr>
            <w:tcW w:w="2693" w:type="dxa"/>
            <w:shd w:val="clear" w:color="auto" w:fill="auto"/>
          </w:tcPr>
          <w:p w14:paraId="1110C9DF" w14:textId="734061CB" w:rsidR="00D527F7" w:rsidRPr="00A6341A" w:rsidRDefault="00B23454" w:rsidP="00D527F7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="Times New Roman" w:hAnsi="Times New Roman"/>
                <w:color w:val="000000" w:themeColor="text1"/>
                <w:szCs w:val="24"/>
              </w:rPr>
              <w:t>Vadošā partnera atmaksa</w:t>
            </w:r>
          </w:p>
        </w:tc>
      </w:tr>
      <w:tr w:rsidR="00A6341A" w:rsidRPr="00A6341A" w14:paraId="492D7FB3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13C21147" w14:textId="6F044E9D" w:rsidR="00D527F7" w:rsidRPr="00A6341A" w:rsidRDefault="00D527F7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10.</w:t>
            </w:r>
          </w:p>
        </w:tc>
        <w:tc>
          <w:tcPr>
            <w:tcW w:w="3431" w:type="dxa"/>
            <w:shd w:val="clear" w:color="auto" w:fill="auto"/>
          </w:tcPr>
          <w:p w14:paraId="171D822C" w14:textId="04C1BF57" w:rsidR="00227D21" w:rsidRPr="00A6341A" w:rsidRDefault="003D50B0" w:rsidP="00227D21">
            <w:pPr>
              <w:tabs>
                <w:tab w:val="left" w:pos="915"/>
              </w:tabs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="00292669" w:rsidRPr="00A6341A">
              <w:rPr>
                <w:color w:val="000000" w:themeColor="text1"/>
              </w:rPr>
              <w:t xml:space="preserve"> 02C0375 „Inovat</w:t>
            </w:r>
            <w:r w:rsidR="00292669" w:rsidRPr="00A6341A">
              <w:rPr>
                <w:rFonts w:hint="eastAsia"/>
                <w:color w:val="000000" w:themeColor="text1"/>
              </w:rPr>
              <w:t>ī</w:t>
            </w:r>
            <w:r w:rsidR="00292669" w:rsidRPr="00A6341A">
              <w:rPr>
                <w:color w:val="000000" w:themeColor="text1"/>
              </w:rPr>
              <w:t>vi un viedi politikas instrumenti Eiropas lauku att</w:t>
            </w:r>
            <w:r w:rsidR="00292669" w:rsidRPr="00A6341A">
              <w:rPr>
                <w:rFonts w:hint="eastAsia"/>
                <w:color w:val="000000" w:themeColor="text1"/>
              </w:rPr>
              <w:t>ī</w:t>
            </w:r>
            <w:r w:rsidR="00292669" w:rsidRPr="00A6341A">
              <w:rPr>
                <w:color w:val="000000" w:themeColor="text1"/>
              </w:rPr>
              <w:t>st</w:t>
            </w:r>
            <w:r w:rsidR="00292669" w:rsidRPr="00A6341A">
              <w:rPr>
                <w:rFonts w:hint="eastAsia"/>
                <w:color w:val="000000" w:themeColor="text1"/>
              </w:rPr>
              <w:t>ī</w:t>
            </w:r>
            <w:r w:rsidR="00292669" w:rsidRPr="00A6341A">
              <w:rPr>
                <w:color w:val="000000" w:themeColor="text1"/>
              </w:rPr>
              <w:t>bai (INSPIRE)</w:t>
            </w:r>
            <w:r w:rsidR="00ED6460" w:rsidRPr="00A6341A">
              <w:rPr>
                <w:color w:val="000000" w:themeColor="text1"/>
              </w:rPr>
              <w:t>”</w:t>
            </w:r>
            <w:r w:rsidR="00292669" w:rsidRPr="00A6341A">
              <w:rPr>
                <w:color w:val="000000" w:themeColor="text1"/>
              </w:rPr>
              <w:t xml:space="preserve">  </w:t>
            </w:r>
          </w:p>
        </w:tc>
        <w:tc>
          <w:tcPr>
            <w:tcW w:w="1449" w:type="dxa"/>
            <w:shd w:val="clear" w:color="auto" w:fill="auto"/>
          </w:tcPr>
          <w:p w14:paraId="6217A05C" w14:textId="02E49B9A" w:rsidR="00D527F7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40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038</w:t>
            </w:r>
          </w:p>
        </w:tc>
        <w:tc>
          <w:tcPr>
            <w:tcW w:w="1386" w:type="dxa"/>
            <w:shd w:val="clear" w:color="auto" w:fill="auto"/>
          </w:tcPr>
          <w:p w14:paraId="3F6FC31D" w14:textId="4628F169" w:rsidR="00D527F7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40</w:t>
            </w:r>
            <w:r w:rsidR="00D527F7"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 038</w:t>
            </w:r>
          </w:p>
        </w:tc>
        <w:tc>
          <w:tcPr>
            <w:tcW w:w="2693" w:type="dxa"/>
            <w:shd w:val="clear" w:color="auto" w:fill="auto"/>
          </w:tcPr>
          <w:p w14:paraId="3D9CF345" w14:textId="3956D60D" w:rsidR="00D527F7" w:rsidRPr="00A6341A" w:rsidRDefault="00D527F7" w:rsidP="00D527F7">
            <w:pPr>
              <w:tabs>
                <w:tab w:val="left" w:pos="284"/>
              </w:tabs>
              <w:rPr>
                <w:rFonts w:ascii="Times New Roman" w:hAnsi="Times New Roman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Vi</w:t>
            </w:r>
            <w:r w:rsidR="007756BB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edās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a</w:t>
            </w:r>
            <w:r w:rsidR="007756BB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dministrācijas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un reģionālās attīstības ministrijas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 xml:space="preserve"> finansējums</w:t>
            </w:r>
          </w:p>
        </w:tc>
      </w:tr>
      <w:tr w:rsidR="003D50B0" w:rsidRPr="00A6341A" w14:paraId="7BBE7475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27471267" w14:textId="431BFA76" w:rsidR="003D50B0" w:rsidRPr="00A6341A" w:rsidRDefault="003D50B0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11.</w:t>
            </w:r>
          </w:p>
        </w:tc>
        <w:tc>
          <w:tcPr>
            <w:tcW w:w="3431" w:type="dxa"/>
            <w:shd w:val="clear" w:color="auto" w:fill="auto"/>
          </w:tcPr>
          <w:p w14:paraId="6C99AF84" w14:textId="7667BCC5" w:rsidR="003D50B0" w:rsidRPr="00A6341A" w:rsidRDefault="003D50B0" w:rsidP="00227D21">
            <w:pPr>
              <w:tabs>
                <w:tab w:val="left" w:pos="915"/>
              </w:tabs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="00292669" w:rsidRPr="00A6341A">
              <w:rPr>
                <w:color w:val="000000" w:themeColor="text1"/>
              </w:rPr>
              <w:t xml:space="preserve"> LL-00077 „Rea</w:t>
            </w:r>
            <w:r w:rsidR="00292669" w:rsidRPr="00A6341A">
              <w:rPr>
                <w:rFonts w:hint="eastAsia"/>
                <w:color w:val="000000" w:themeColor="text1"/>
              </w:rPr>
              <w:t>ģēš</w:t>
            </w:r>
            <w:r w:rsidR="00292669" w:rsidRPr="00A6341A">
              <w:rPr>
                <w:color w:val="000000" w:themeColor="text1"/>
              </w:rPr>
              <w:t>ana uz klimata p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>rmai</w:t>
            </w:r>
            <w:r w:rsidR="00292669" w:rsidRPr="00A6341A">
              <w:rPr>
                <w:rFonts w:hint="eastAsia"/>
                <w:color w:val="000000" w:themeColor="text1"/>
              </w:rPr>
              <w:t>ņ</w:t>
            </w:r>
            <w:r w:rsidR="00292669" w:rsidRPr="00A6341A">
              <w:rPr>
                <w:color w:val="000000" w:themeColor="text1"/>
              </w:rPr>
              <w:t>u riskiem un ekstrem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>liem laikapst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>k</w:t>
            </w:r>
            <w:r w:rsidR="00292669" w:rsidRPr="00A6341A">
              <w:rPr>
                <w:rFonts w:hint="eastAsia"/>
                <w:color w:val="000000" w:themeColor="text1"/>
              </w:rPr>
              <w:t>ļ</w:t>
            </w:r>
            <w:r w:rsidR="00292669" w:rsidRPr="00A6341A">
              <w:rPr>
                <w:color w:val="000000" w:themeColor="text1"/>
              </w:rPr>
              <w:t>iem, to nov</w:t>
            </w:r>
            <w:r w:rsidR="00292669" w:rsidRPr="00A6341A">
              <w:rPr>
                <w:rFonts w:hint="eastAsia"/>
                <w:color w:val="000000" w:themeColor="text1"/>
              </w:rPr>
              <w:t>ē</w:t>
            </w:r>
            <w:r w:rsidR="00292669" w:rsidRPr="00A6341A">
              <w:rPr>
                <w:color w:val="000000" w:themeColor="text1"/>
              </w:rPr>
              <w:t>ršana Latvijas un Lietuvas p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>rrobežu re</w:t>
            </w:r>
            <w:r w:rsidR="00292669" w:rsidRPr="00A6341A">
              <w:rPr>
                <w:rFonts w:hint="eastAsia"/>
                <w:color w:val="000000" w:themeColor="text1"/>
              </w:rPr>
              <w:t>ģ</w:t>
            </w:r>
            <w:r w:rsidR="00292669" w:rsidRPr="00A6341A">
              <w:rPr>
                <w:color w:val="000000" w:themeColor="text1"/>
              </w:rPr>
              <w:t>ion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 xml:space="preserve"> (</w:t>
            </w:r>
            <w:proofErr w:type="spellStart"/>
            <w:r w:rsidR="00292669" w:rsidRPr="00A6341A">
              <w:rPr>
                <w:color w:val="000000" w:themeColor="text1"/>
              </w:rPr>
              <w:t>Safe</w:t>
            </w:r>
            <w:proofErr w:type="spellEnd"/>
            <w:r w:rsidR="00292669" w:rsidRPr="00A6341A">
              <w:rPr>
                <w:color w:val="000000" w:themeColor="text1"/>
              </w:rPr>
              <w:t xml:space="preserve"> </w:t>
            </w:r>
            <w:proofErr w:type="spellStart"/>
            <w:r w:rsidR="00292669" w:rsidRPr="00A6341A">
              <w:rPr>
                <w:color w:val="000000" w:themeColor="text1"/>
              </w:rPr>
              <w:t>Response</w:t>
            </w:r>
            <w:proofErr w:type="spellEnd"/>
            <w:r w:rsidR="00292669" w:rsidRPr="00A6341A">
              <w:rPr>
                <w:color w:val="000000" w:themeColor="text1"/>
              </w:rPr>
              <w:t>)</w:t>
            </w:r>
            <w:r w:rsidR="00ED6460" w:rsidRPr="00A6341A">
              <w:rPr>
                <w:color w:val="000000" w:themeColor="text1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5EEF3A56" w14:textId="2F88DB3B" w:rsidR="003D50B0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70 000</w:t>
            </w:r>
          </w:p>
        </w:tc>
        <w:tc>
          <w:tcPr>
            <w:tcW w:w="1386" w:type="dxa"/>
            <w:shd w:val="clear" w:color="auto" w:fill="auto"/>
          </w:tcPr>
          <w:p w14:paraId="1A9DD7ED" w14:textId="21502AF3" w:rsidR="003D50B0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70 000</w:t>
            </w:r>
          </w:p>
        </w:tc>
        <w:tc>
          <w:tcPr>
            <w:tcW w:w="2693" w:type="dxa"/>
            <w:shd w:val="clear" w:color="auto" w:fill="auto"/>
          </w:tcPr>
          <w:p w14:paraId="34715B0B" w14:textId="75439E15" w:rsidR="003D50B0" w:rsidRPr="00A6341A" w:rsidRDefault="007756BB" w:rsidP="00D527F7">
            <w:pPr>
              <w:tabs>
                <w:tab w:val="left" w:pos="284"/>
              </w:tabs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Vi</w:t>
            </w:r>
            <w:r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edās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a</w:t>
            </w:r>
            <w:r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dministrācijas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un reģionālās attīstības ministrijas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 xml:space="preserve"> finansējums</w:t>
            </w:r>
          </w:p>
        </w:tc>
      </w:tr>
      <w:tr w:rsidR="003D50B0" w:rsidRPr="00A6341A" w14:paraId="7574D454" w14:textId="77777777" w:rsidTr="000648A7">
        <w:trPr>
          <w:trHeight w:val="814"/>
        </w:trPr>
        <w:tc>
          <w:tcPr>
            <w:tcW w:w="709" w:type="dxa"/>
            <w:shd w:val="clear" w:color="auto" w:fill="auto"/>
          </w:tcPr>
          <w:p w14:paraId="79C8847A" w14:textId="123AB07D" w:rsidR="003D50B0" w:rsidRPr="00A6341A" w:rsidRDefault="003D50B0" w:rsidP="00D527F7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12.</w:t>
            </w:r>
          </w:p>
        </w:tc>
        <w:tc>
          <w:tcPr>
            <w:tcW w:w="3431" w:type="dxa"/>
            <w:shd w:val="clear" w:color="auto" w:fill="auto"/>
          </w:tcPr>
          <w:p w14:paraId="1C8F33C2" w14:textId="038091D8" w:rsidR="003D50B0" w:rsidRPr="00A6341A" w:rsidRDefault="003D50B0" w:rsidP="00227D21">
            <w:pPr>
              <w:tabs>
                <w:tab w:val="left" w:pos="915"/>
              </w:tabs>
              <w:rPr>
                <w:color w:val="000000" w:themeColor="text1"/>
              </w:rPr>
            </w:pPr>
            <w:r w:rsidRPr="00A6341A">
              <w:rPr>
                <w:color w:val="000000" w:themeColor="text1"/>
              </w:rPr>
              <w:t>Projekts Nr.</w:t>
            </w:r>
            <w:r w:rsidR="00292669" w:rsidRPr="00A6341A">
              <w:rPr>
                <w:color w:val="000000" w:themeColor="text1"/>
              </w:rPr>
              <w:t xml:space="preserve"> 02C0329 „Lauku teritoriju viet</w:t>
            </w:r>
            <w:r w:rsidR="00292669" w:rsidRPr="00A6341A">
              <w:rPr>
                <w:rFonts w:hint="eastAsia"/>
                <w:color w:val="000000" w:themeColor="text1"/>
              </w:rPr>
              <w:t>ē</w:t>
            </w:r>
            <w:r w:rsidR="00292669" w:rsidRPr="00A6341A">
              <w:rPr>
                <w:color w:val="000000" w:themeColor="text1"/>
              </w:rPr>
              <w:t>jo kopienu iesaiste reli</w:t>
            </w:r>
            <w:r w:rsidR="00292669" w:rsidRPr="00A6341A">
              <w:rPr>
                <w:rFonts w:hint="eastAsia"/>
                <w:color w:val="000000" w:themeColor="text1"/>
              </w:rPr>
              <w:t>ģ</w:t>
            </w:r>
            <w:r w:rsidR="00292669" w:rsidRPr="00A6341A">
              <w:rPr>
                <w:color w:val="000000" w:themeColor="text1"/>
              </w:rPr>
              <w:t>isk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 xml:space="preserve"> mantojuma saglab</w:t>
            </w:r>
            <w:r w:rsidR="00292669" w:rsidRPr="00A6341A">
              <w:rPr>
                <w:rFonts w:hint="eastAsia"/>
                <w:color w:val="000000" w:themeColor="text1"/>
              </w:rPr>
              <w:t>āš</w:t>
            </w:r>
            <w:r w:rsidR="00292669" w:rsidRPr="00A6341A">
              <w:rPr>
                <w:color w:val="000000" w:themeColor="text1"/>
              </w:rPr>
              <w:t>an</w:t>
            </w:r>
            <w:r w:rsidR="00292669" w:rsidRPr="00A6341A">
              <w:rPr>
                <w:rFonts w:hint="eastAsia"/>
                <w:color w:val="000000" w:themeColor="text1"/>
              </w:rPr>
              <w:t>ā</w:t>
            </w:r>
            <w:r w:rsidR="00292669" w:rsidRPr="00A6341A">
              <w:rPr>
                <w:color w:val="000000" w:themeColor="text1"/>
              </w:rPr>
              <w:t xml:space="preserve"> (RELIHE)</w:t>
            </w:r>
            <w:r w:rsidR="00ED6460" w:rsidRPr="00A6341A">
              <w:rPr>
                <w:color w:val="000000" w:themeColor="text1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3CC161A2" w14:textId="4D6DA2EC" w:rsidR="003D50B0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46 260</w:t>
            </w:r>
          </w:p>
        </w:tc>
        <w:tc>
          <w:tcPr>
            <w:tcW w:w="1386" w:type="dxa"/>
            <w:shd w:val="clear" w:color="auto" w:fill="auto"/>
          </w:tcPr>
          <w:p w14:paraId="61CB5A9E" w14:textId="0BE7340D" w:rsidR="003D50B0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46 260</w:t>
            </w:r>
          </w:p>
        </w:tc>
        <w:tc>
          <w:tcPr>
            <w:tcW w:w="2693" w:type="dxa"/>
            <w:shd w:val="clear" w:color="auto" w:fill="auto"/>
          </w:tcPr>
          <w:p w14:paraId="51604646" w14:textId="34CF6181" w:rsidR="003D50B0" w:rsidRPr="00A6341A" w:rsidRDefault="007756BB" w:rsidP="00D527F7">
            <w:pPr>
              <w:tabs>
                <w:tab w:val="left" w:pos="284"/>
              </w:tabs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Vi</w:t>
            </w:r>
            <w:r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edās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a</w:t>
            </w:r>
            <w:r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>dministrācijas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  <w:shd w:val="clear" w:color="auto" w:fill="FFFFFF"/>
              </w:rPr>
              <w:t xml:space="preserve"> un reģionālās attīstības ministrijas</w:t>
            </w: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 xml:space="preserve"> finansējums</w:t>
            </w:r>
          </w:p>
        </w:tc>
      </w:tr>
      <w:tr w:rsidR="00A6341A" w:rsidRPr="00A6341A" w14:paraId="3DC0C9D1" w14:textId="77777777" w:rsidTr="000648A7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24B4217D" w14:textId="77777777" w:rsidR="00D527F7" w:rsidRPr="00A6341A" w:rsidRDefault="00D527F7" w:rsidP="00D527F7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2D757BB2" w14:textId="7CBEF11C" w:rsidR="00D527F7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238</w:t>
            </w:r>
            <w:r w:rsidR="00D527F7"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 </w:t>
            </w: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530</w:t>
            </w:r>
          </w:p>
        </w:tc>
        <w:tc>
          <w:tcPr>
            <w:tcW w:w="1386" w:type="dxa"/>
            <w:shd w:val="clear" w:color="auto" w:fill="auto"/>
          </w:tcPr>
          <w:p w14:paraId="0F1739DA" w14:textId="191C6B56" w:rsidR="00D527F7" w:rsidRPr="00A6341A" w:rsidRDefault="003D50B0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b/>
                <w:color w:val="000000" w:themeColor="text1"/>
                <w:szCs w:val="24"/>
              </w:rPr>
              <w:t>238 530</w:t>
            </w:r>
          </w:p>
        </w:tc>
        <w:tc>
          <w:tcPr>
            <w:tcW w:w="2693" w:type="dxa"/>
            <w:shd w:val="clear" w:color="auto" w:fill="auto"/>
          </w:tcPr>
          <w:p w14:paraId="0913200A" w14:textId="285017CF" w:rsidR="00D527F7" w:rsidRPr="00A6341A" w:rsidRDefault="00D527F7" w:rsidP="00D527F7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color w:val="000000" w:themeColor="text1"/>
                <w:szCs w:val="24"/>
              </w:rPr>
            </w:pPr>
            <w:r w:rsidRPr="00A6341A">
              <w:rPr>
                <w:rFonts w:asciiTheme="majorBidi" w:hAnsiTheme="majorBidi" w:cstheme="majorBidi"/>
                <w:color w:val="000000" w:themeColor="text1"/>
                <w:szCs w:val="24"/>
              </w:rPr>
              <w:t>-</w:t>
            </w:r>
          </w:p>
        </w:tc>
      </w:tr>
    </w:tbl>
    <w:p w14:paraId="51DEAF6A" w14:textId="77777777" w:rsidR="00EC2204" w:rsidRPr="00A6341A" w:rsidRDefault="00EC2204" w:rsidP="00EC2204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color w:val="000000" w:themeColor="text1"/>
          <w:szCs w:val="24"/>
        </w:rPr>
      </w:pPr>
      <w:r w:rsidRPr="00A6341A">
        <w:rPr>
          <w:rFonts w:asciiTheme="majorBidi" w:hAnsiTheme="majorBidi" w:cstheme="majorBidi"/>
          <w:color w:val="000000" w:themeColor="text1"/>
          <w:szCs w:val="24"/>
        </w:rPr>
        <w:t xml:space="preserve">Kontroli par </w:t>
      </w:r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A6341A">
          <w:rPr>
            <w:rFonts w:asciiTheme="majorBidi" w:hAnsiTheme="majorBidi" w:cstheme="majorBidi"/>
            <w:color w:val="000000" w:themeColor="text1"/>
            <w:szCs w:val="24"/>
          </w:rPr>
          <w:t>lēmuma</w:t>
        </w:r>
      </w:smartTag>
      <w:r w:rsidRPr="00A6341A">
        <w:rPr>
          <w:rFonts w:asciiTheme="majorBidi" w:hAnsiTheme="majorBidi" w:cstheme="majorBidi"/>
          <w:color w:val="000000" w:themeColor="text1"/>
          <w:szCs w:val="24"/>
        </w:rPr>
        <w:t xml:space="preserve"> izpildi uzdot Zemgales plānošanas reģiona izpilddirektoram Valdim Veipam.</w:t>
      </w:r>
    </w:p>
    <w:p w14:paraId="6E9CF089" w14:textId="77777777" w:rsidR="00AE3BAC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color w:val="000000" w:themeColor="text1"/>
          <w:szCs w:val="24"/>
        </w:rPr>
      </w:pP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</w:p>
    <w:p w14:paraId="66FC6200" w14:textId="4B148E1E" w:rsidR="00EC2AA4" w:rsidRPr="00A6341A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color w:val="000000" w:themeColor="text1"/>
          <w:szCs w:val="24"/>
        </w:rPr>
      </w:pP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>Padomes priekšsēdētājs</w:t>
      </w: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  <w:r w:rsidR="005E0D9C"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  <w:r w:rsidR="005E0D9C"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  <w:t>A. OKMANIS</w:t>
      </w: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  <w:r w:rsidRPr="00A6341A">
        <w:rPr>
          <w:rFonts w:asciiTheme="majorBidi" w:hAnsiTheme="majorBidi" w:cstheme="majorBidi"/>
          <w:bCs/>
          <w:color w:val="000000" w:themeColor="text1"/>
          <w:szCs w:val="24"/>
        </w:rPr>
        <w:tab/>
      </w:r>
    </w:p>
    <w:p w14:paraId="7B489ACC" w14:textId="77777777" w:rsidR="00A66C40" w:rsidRPr="00A6341A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color w:val="000000" w:themeColor="text1"/>
          <w:szCs w:val="24"/>
        </w:rPr>
      </w:pPr>
    </w:p>
    <w:p w14:paraId="31EA75CC" w14:textId="77777777" w:rsidR="00AE3BAC" w:rsidRDefault="00AE3BA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color w:val="000000" w:themeColor="text1"/>
          <w:szCs w:val="24"/>
          <w:u w:val="single"/>
        </w:rPr>
      </w:pPr>
    </w:p>
    <w:p w14:paraId="16E0F215" w14:textId="77777777" w:rsidR="00AE3BAC" w:rsidRDefault="00AE3BAC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color w:val="000000" w:themeColor="text1"/>
          <w:szCs w:val="24"/>
          <w:u w:val="single"/>
        </w:rPr>
      </w:pPr>
    </w:p>
    <w:p w14:paraId="3EAD52FA" w14:textId="79971C2F" w:rsidR="00A66C40" w:rsidRPr="00A6341A" w:rsidRDefault="00A66C40" w:rsidP="00383568">
      <w:pPr>
        <w:tabs>
          <w:tab w:val="left" w:pos="709"/>
        </w:tabs>
        <w:jc w:val="both"/>
        <w:rPr>
          <w:rFonts w:asciiTheme="majorBidi" w:hAnsiTheme="majorBidi" w:cstheme="majorBidi"/>
          <w:bCs/>
          <w:i/>
          <w:color w:val="000000" w:themeColor="text1"/>
          <w:szCs w:val="24"/>
        </w:rPr>
      </w:pPr>
      <w:r w:rsidRPr="00A6341A">
        <w:rPr>
          <w:rFonts w:asciiTheme="majorBidi" w:hAnsiTheme="majorBidi" w:cstheme="majorBidi"/>
          <w:bCs/>
          <w:i/>
          <w:color w:val="000000" w:themeColor="text1"/>
          <w:szCs w:val="24"/>
          <w:u w:val="single"/>
        </w:rPr>
        <w:t xml:space="preserve">Izsūtīt: </w:t>
      </w:r>
      <w:r w:rsidRPr="00A6341A">
        <w:rPr>
          <w:rFonts w:asciiTheme="majorBidi" w:hAnsiTheme="majorBidi" w:cstheme="majorBidi"/>
          <w:bCs/>
          <w:i/>
          <w:color w:val="000000" w:themeColor="text1"/>
          <w:szCs w:val="24"/>
        </w:rPr>
        <w:t>lietā.</w:t>
      </w:r>
    </w:p>
    <w:sectPr w:rsidR="00A66C40" w:rsidRPr="00A6341A" w:rsidSect="003F3A1A">
      <w:pgSz w:w="11906" w:h="16838"/>
      <w:pgMar w:top="425" w:right="1531" w:bottom="1134" w:left="1701" w:header="72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3B688" w14:textId="77777777" w:rsidR="00946F22" w:rsidRDefault="00946F22">
      <w:r>
        <w:separator/>
      </w:r>
    </w:p>
  </w:endnote>
  <w:endnote w:type="continuationSeparator" w:id="0">
    <w:p w14:paraId="47E2B8AA" w14:textId="77777777" w:rsidR="00946F22" w:rsidRDefault="00946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84F03" w14:textId="77777777" w:rsidR="00946F22" w:rsidRDefault="00946F22">
      <w:r>
        <w:separator/>
      </w:r>
    </w:p>
  </w:footnote>
  <w:footnote w:type="continuationSeparator" w:id="0">
    <w:p w14:paraId="350AC0C2" w14:textId="77777777" w:rsidR="00946F22" w:rsidRDefault="00946F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4550"/>
    <w:multiLevelType w:val="hybridMultilevel"/>
    <w:tmpl w:val="47BC4F70"/>
    <w:lvl w:ilvl="0" w:tplc="0426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2E7D325F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54CE21F9"/>
    <w:multiLevelType w:val="multilevel"/>
    <w:tmpl w:val="7852640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436943799">
    <w:abstractNumId w:val="0"/>
  </w:num>
  <w:num w:numId="2" w16cid:durableId="186142840">
    <w:abstractNumId w:val="4"/>
  </w:num>
  <w:num w:numId="3" w16cid:durableId="105881806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44263082">
    <w:abstractNumId w:val="1"/>
  </w:num>
  <w:num w:numId="5" w16cid:durableId="941642608">
    <w:abstractNumId w:val="2"/>
  </w:num>
  <w:num w:numId="6" w16cid:durableId="600988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5B3"/>
    <w:rsid w:val="00001079"/>
    <w:rsid w:val="0000593B"/>
    <w:rsid w:val="000062F7"/>
    <w:rsid w:val="00010F64"/>
    <w:rsid w:val="00010FFB"/>
    <w:rsid w:val="0001411E"/>
    <w:rsid w:val="000153FF"/>
    <w:rsid w:val="000172A3"/>
    <w:rsid w:val="0001761B"/>
    <w:rsid w:val="00017AC0"/>
    <w:rsid w:val="00024763"/>
    <w:rsid w:val="00037E46"/>
    <w:rsid w:val="00043728"/>
    <w:rsid w:val="00044788"/>
    <w:rsid w:val="00046418"/>
    <w:rsid w:val="00046C22"/>
    <w:rsid w:val="00046FB9"/>
    <w:rsid w:val="0004701A"/>
    <w:rsid w:val="00047E20"/>
    <w:rsid w:val="000529D2"/>
    <w:rsid w:val="0005345D"/>
    <w:rsid w:val="00055C7B"/>
    <w:rsid w:val="00057ED7"/>
    <w:rsid w:val="000648A7"/>
    <w:rsid w:val="00080247"/>
    <w:rsid w:val="0008093E"/>
    <w:rsid w:val="000827A6"/>
    <w:rsid w:val="000842EF"/>
    <w:rsid w:val="00092C55"/>
    <w:rsid w:val="000A1668"/>
    <w:rsid w:val="000A24E0"/>
    <w:rsid w:val="000A4CAC"/>
    <w:rsid w:val="000B7392"/>
    <w:rsid w:val="000C222E"/>
    <w:rsid w:val="000C7652"/>
    <w:rsid w:val="000D556E"/>
    <w:rsid w:val="000D7B94"/>
    <w:rsid w:val="000E1C35"/>
    <w:rsid w:val="000E49BD"/>
    <w:rsid w:val="000E5F5C"/>
    <w:rsid w:val="000E6A30"/>
    <w:rsid w:val="000F0814"/>
    <w:rsid w:val="000F2BE8"/>
    <w:rsid w:val="00102596"/>
    <w:rsid w:val="001048CA"/>
    <w:rsid w:val="0010490E"/>
    <w:rsid w:val="001057F9"/>
    <w:rsid w:val="00107976"/>
    <w:rsid w:val="00111115"/>
    <w:rsid w:val="00116C05"/>
    <w:rsid w:val="0011728D"/>
    <w:rsid w:val="001172AD"/>
    <w:rsid w:val="00125D1E"/>
    <w:rsid w:val="00126A9A"/>
    <w:rsid w:val="00132740"/>
    <w:rsid w:val="001401A8"/>
    <w:rsid w:val="00142E80"/>
    <w:rsid w:val="00143FB6"/>
    <w:rsid w:val="001506BB"/>
    <w:rsid w:val="00162486"/>
    <w:rsid w:val="001626B6"/>
    <w:rsid w:val="0017072F"/>
    <w:rsid w:val="00170880"/>
    <w:rsid w:val="00172AF4"/>
    <w:rsid w:val="001737B4"/>
    <w:rsid w:val="00174A8E"/>
    <w:rsid w:val="00191859"/>
    <w:rsid w:val="001921B0"/>
    <w:rsid w:val="00193180"/>
    <w:rsid w:val="0019518F"/>
    <w:rsid w:val="001A5427"/>
    <w:rsid w:val="001B2460"/>
    <w:rsid w:val="001B2E7C"/>
    <w:rsid w:val="001B359C"/>
    <w:rsid w:val="001B3C7E"/>
    <w:rsid w:val="001C042E"/>
    <w:rsid w:val="001D2D86"/>
    <w:rsid w:val="001D4391"/>
    <w:rsid w:val="001E03DD"/>
    <w:rsid w:val="001E5D0A"/>
    <w:rsid w:val="001E7108"/>
    <w:rsid w:val="001E7359"/>
    <w:rsid w:val="001F25C0"/>
    <w:rsid w:val="00204E60"/>
    <w:rsid w:val="002050AD"/>
    <w:rsid w:val="0020681C"/>
    <w:rsid w:val="002079B7"/>
    <w:rsid w:val="00210EB5"/>
    <w:rsid w:val="002236C5"/>
    <w:rsid w:val="00226C29"/>
    <w:rsid w:val="002276DA"/>
    <w:rsid w:val="00227D21"/>
    <w:rsid w:val="00231517"/>
    <w:rsid w:val="002330D9"/>
    <w:rsid w:val="00233E25"/>
    <w:rsid w:val="0023406F"/>
    <w:rsid w:val="002344D3"/>
    <w:rsid w:val="002354DF"/>
    <w:rsid w:val="0024250B"/>
    <w:rsid w:val="00242604"/>
    <w:rsid w:val="00242AF3"/>
    <w:rsid w:val="00243CD0"/>
    <w:rsid w:val="00244D41"/>
    <w:rsid w:val="00245876"/>
    <w:rsid w:val="00245F01"/>
    <w:rsid w:val="00246F24"/>
    <w:rsid w:val="002477CF"/>
    <w:rsid w:val="002525A7"/>
    <w:rsid w:val="002557D8"/>
    <w:rsid w:val="0025656A"/>
    <w:rsid w:val="0026594A"/>
    <w:rsid w:val="0028452E"/>
    <w:rsid w:val="00285D06"/>
    <w:rsid w:val="0028722D"/>
    <w:rsid w:val="00290E05"/>
    <w:rsid w:val="00292669"/>
    <w:rsid w:val="00292741"/>
    <w:rsid w:val="002945DD"/>
    <w:rsid w:val="002964CE"/>
    <w:rsid w:val="002A53A9"/>
    <w:rsid w:val="002B092E"/>
    <w:rsid w:val="002B6B85"/>
    <w:rsid w:val="002C0AB2"/>
    <w:rsid w:val="002C4E0E"/>
    <w:rsid w:val="002D19D8"/>
    <w:rsid w:val="002D1A47"/>
    <w:rsid w:val="002D2EFE"/>
    <w:rsid w:val="002D4552"/>
    <w:rsid w:val="002E23EF"/>
    <w:rsid w:val="002E3FF4"/>
    <w:rsid w:val="002E50C5"/>
    <w:rsid w:val="002E6338"/>
    <w:rsid w:val="002E6FA5"/>
    <w:rsid w:val="002F07A4"/>
    <w:rsid w:val="002F3BF0"/>
    <w:rsid w:val="002F3EF4"/>
    <w:rsid w:val="002F45AB"/>
    <w:rsid w:val="002F63D6"/>
    <w:rsid w:val="002F6A53"/>
    <w:rsid w:val="002F7BDC"/>
    <w:rsid w:val="003002F2"/>
    <w:rsid w:val="00300308"/>
    <w:rsid w:val="0030276D"/>
    <w:rsid w:val="00302C34"/>
    <w:rsid w:val="0030440C"/>
    <w:rsid w:val="0030449C"/>
    <w:rsid w:val="00305143"/>
    <w:rsid w:val="00305A96"/>
    <w:rsid w:val="00310008"/>
    <w:rsid w:val="003149B0"/>
    <w:rsid w:val="00314EFC"/>
    <w:rsid w:val="00320313"/>
    <w:rsid w:val="00322FC0"/>
    <w:rsid w:val="003263EF"/>
    <w:rsid w:val="003307B7"/>
    <w:rsid w:val="003329F8"/>
    <w:rsid w:val="003346A4"/>
    <w:rsid w:val="00335CB5"/>
    <w:rsid w:val="00335DB9"/>
    <w:rsid w:val="00340BE9"/>
    <w:rsid w:val="003412D0"/>
    <w:rsid w:val="00344E5B"/>
    <w:rsid w:val="003451B1"/>
    <w:rsid w:val="00346EBD"/>
    <w:rsid w:val="003471E9"/>
    <w:rsid w:val="00347266"/>
    <w:rsid w:val="0034729D"/>
    <w:rsid w:val="00351F90"/>
    <w:rsid w:val="00355ED9"/>
    <w:rsid w:val="00363BDA"/>
    <w:rsid w:val="003657D9"/>
    <w:rsid w:val="00365B2F"/>
    <w:rsid w:val="003757AC"/>
    <w:rsid w:val="003764A8"/>
    <w:rsid w:val="003804F0"/>
    <w:rsid w:val="00383568"/>
    <w:rsid w:val="00385EB3"/>
    <w:rsid w:val="00386B41"/>
    <w:rsid w:val="00387E0F"/>
    <w:rsid w:val="00390A7F"/>
    <w:rsid w:val="00396741"/>
    <w:rsid w:val="003A3D9E"/>
    <w:rsid w:val="003A4171"/>
    <w:rsid w:val="003A5114"/>
    <w:rsid w:val="003B1DC7"/>
    <w:rsid w:val="003B4C10"/>
    <w:rsid w:val="003B53C4"/>
    <w:rsid w:val="003B6B7E"/>
    <w:rsid w:val="003C0C35"/>
    <w:rsid w:val="003C123F"/>
    <w:rsid w:val="003C1E5F"/>
    <w:rsid w:val="003C2890"/>
    <w:rsid w:val="003C6340"/>
    <w:rsid w:val="003C6864"/>
    <w:rsid w:val="003C791D"/>
    <w:rsid w:val="003D21AC"/>
    <w:rsid w:val="003D2C86"/>
    <w:rsid w:val="003D435A"/>
    <w:rsid w:val="003D50B0"/>
    <w:rsid w:val="003D7592"/>
    <w:rsid w:val="003E1682"/>
    <w:rsid w:val="003E7F33"/>
    <w:rsid w:val="003F339D"/>
    <w:rsid w:val="003F3A1A"/>
    <w:rsid w:val="003F47E0"/>
    <w:rsid w:val="004010A0"/>
    <w:rsid w:val="00401DF3"/>
    <w:rsid w:val="004029D6"/>
    <w:rsid w:val="004040DD"/>
    <w:rsid w:val="0041114F"/>
    <w:rsid w:val="00412376"/>
    <w:rsid w:val="004150F8"/>
    <w:rsid w:val="004160A5"/>
    <w:rsid w:val="00416966"/>
    <w:rsid w:val="00417093"/>
    <w:rsid w:val="00417259"/>
    <w:rsid w:val="00421B94"/>
    <w:rsid w:val="00425A7B"/>
    <w:rsid w:val="00427A60"/>
    <w:rsid w:val="00431423"/>
    <w:rsid w:val="004321BE"/>
    <w:rsid w:val="0043759E"/>
    <w:rsid w:val="00443A25"/>
    <w:rsid w:val="004501DE"/>
    <w:rsid w:val="00453042"/>
    <w:rsid w:val="00454F41"/>
    <w:rsid w:val="00457BFD"/>
    <w:rsid w:val="0046555D"/>
    <w:rsid w:val="004728D7"/>
    <w:rsid w:val="004762C5"/>
    <w:rsid w:val="0048087F"/>
    <w:rsid w:val="004849ED"/>
    <w:rsid w:val="004908B8"/>
    <w:rsid w:val="004A32B9"/>
    <w:rsid w:val="004A36F2"/>
    <w:rsid w:val="004A7B0C"/>
    <w:rsid w:val="004B02D4"/>
    <w:rsid w:val="004B09A7"/>
    <w:rsid w:val="004B17AC"/>
    <w:rsid w:val="004B72B7"/>
    <w:rsid w:val="004C7EAD"/>
    <w:rsid w:val="004E1BCC"/>
    <w:rsid w:val="004E5DFC"/>
    <w:rsid w:val="004E7721"/>
    <w:rsid w:val="004F10EF"/>
    <w:rsid w:val="004F6305"/>
    <w:rsid w:val="004F7DCF"/>
    <w:rsid w:val="00506049"/>
    <w:rsid w:val="005068D1"/>
    <w:rsid w:val="0051315B"/>
    <w:rsid w:val="0051389F"/>
    <w:rsid w:val="00525416"/>
    <w:rsid w:val="0053157F"/>
    <w:rsid w:val="005332D9"/>
    <w:rsid w:val="00536245"/>
    <w:rsid w:val="00541525"/>
    <w:rsid w:val="00542FCE"/>
    <w:rsid w:val="0054725F"/>
    <w:rsid w:val="005514B3"/>
    <w:rsid w:val="0055461D"/>
    <w:rsid w:val="00557D82"/>
    <w:rsid w:val="00563BB7"/>
    <w:rsid w:val="00563F61"/>
    <w:rsid w:val="005676D3"/>
    <w:rsid w:val="005740D1"/>
    <w:rsid w:val="00581252"/>
    <w:rsid w:val="00590BD5"/>
    <w:rsid w:val="00591DF1"/>
    <w:rsid w:val="0059586D"/>
    <w:rsid w:val="00595EDE"/>
    <w:rsid w:val="00596872"/>
    <w:rsid w:val="005A4FA2"/>
    <w:rsid w:val="005A7A07"/>
    <w:rsid w:val="005B163B"/>
    <w:rsid w:val="005B7699"/>
    <w:rsid w:val="005C1901"/>
    <w:rsid w:val="005C6FAA"/>
    <w:rsid w:val="005C6FFF"/>
    <w:rsid w:val="005D157D"/>
    <w:rsid w:val="005D78D6"/>
    <w:rsid w:val="005D79B9"/>
    <w:rsid w:val="005E0D9C"/>
    <w:rsid w:val="005E2237"/>
    <w:rsid w:val="005E4813"/>
    <w:rsid w:val="005E4E72"/>
    <w:rsid w:val="005E60FD"/>
    <w:rsid w:val="005E76B0"/>
    <w:rsid w:val="005F14F6"/>
    <w:rsid w:val="005F60D8"/>
    <w:rsid w:val="005F7CBC"/>
    <w:rsid w:val="0060296D"/>
    <w:rsid w:val="0061048F"/>
    <w:rsid w:val="00610811"/>
    <w:rsid w:val="00611E7F"/>
    <w:rsid w:val="00615508"/>
    <w:rsid w:val="00627E4D"/>
    <w:rsid w:val="0063327F"/>
    <w:rsid w:val="00640068"/>
    <w:rsid w:val="00642C2A"/>
    <w:rsid w:val="0064550E"/>
    <w:rsid w:val="006476E4"/>
    <w:rsid w:val="0065077F"/>
    <w:rsid w:val="00652A4D"/>
    <w:rsid w:val="006539B0"/>
    <w:rsid w:val="006552C0"/>
    <w:rsid w:val="0065587F"/>
    <w:rsid w:val="006568F6"/>
    <w:rsid w:val="006570A6"/>
    <w:rsid w:val="00661C7C"/>
    <w:rsid w:val="00665FC4"/>
    <w:rsid w:val="0067579F"/>
    <w:rsid w:val="00681360"/>
    <w:rsid w:val="006852AE"/>
    <w:rsid w:val="00685406"/>
    <w:rsid w:val="0068542D"/>
    <w:rsid w:val="00691BC4"/>
    <w:rsid w:val="0069440E"/>
    <w:rsid w:val="006A09B9"/>
    <w:rsid w:val="006A16DE"/>
    <w:rsid w:val="006A37A1"/>
    <w:rsid w:val="006B0EDE"/>
    <w:rsid w:val="006B13EC"/>
    <w:rsid w:val="006B311C"/>
    <w:rsid w:val="006B45A7"/>
    <w:rsid w:val="006C1218"/>
    <w:rsid w:val="006C1CAE"/>
    <w:rsid w:val="006C459A"/>
    <w:rsid w:val="006C5E25"/>
    <w:rsid w:val="006D0D52"/>
    <w:rsid w:val="006D0F79"/>
    <w:rsid w:val="006E6677"/>
    <w:rsid w:val="006F2E2B"/>
    <w:rsid w:val="006F5787"/>
    <w:rsid w:val="00700F81"/>
    <w:rsid w:val="00704AE0"/>
    <w:rsid w:val="00710CB0"/>
    <w:rsid w:val="00711B00"/>
    <w:rsid w:val="00712CF8"/>
    <w:rsid w:val="00714212"/>
    <w:rsid w:val="00716AC2"/>
    <w:rsid w:val="00717745"/>
    <w:rsid w:val="00721977"/>
    <w:rsid w:val="007236EA"/>
    <w:rsid w:val="00727A91"/>
    <w:rsid w:val="0073055B"/>
    <w:rsid w:val="007351F2"/>
    <w:rsid w:val="00735232"/>
    <w:rsid w:val="00735F2D"/>
    <w:rsid w:val="00741C9D"/>
    <w:rsid w:val="00746AF2"/>
    <w:rsid w:val="00746C46"/>
    <w:rsid w:val="00747DEC"/>
    <w:rsid w:val="00752414"/>
    <w:rsid w:val="00753352"/>
    <w:rsid w:val="00754291"/>
    <w:rsid w:val="00754B0D"/>
    <w:rsid w:val="00756C91"/>
    <w:rsid w:val="00773C8C"/>
    <w:rsid w:val="00774FE5"/>
    <w:rsid w:val="007756BB"/>
    <w:rsid w:val="0077603A"/>
    <w:rsid w:val="00776E8C"/>
    <w:rsid w:val="007816E0"/>
    <w:rsid w:val="007816EB"/>
    <w:rsid w:val="00781792"/>
    <w:rsid w:val="00785F66"/>
    <w:rsid w:val="0079154D"/>
    <w:rsid w:val="007939A9"/>
    <w:rsid w:val="00794A69"/>
    <w:rsid w:val="007963B8"/>
    <w:rsid w:val="007A6489"/>
    <w:rsid w:val="007B2291"/>
    <w:rsid w:val="007C00B8"/>
    <w:rsid w:val="007C25A5"/>
    <w:rsid w:val="007C334C"/>
    <w:rsid w:val="007C608E"/>
    <w:rsid w:val="007C66C1"/>
    <w:rsid w:val="007C70BE"/>
    <w:rsid w:val="007D532B"/>
    <w:rsid w:val="007E2691"/>
    <w:rsid w:val="007E4DA9"/>
    <w:rsid w:val="007E5239"/>
    <w:rsid w:val="007E6353"/>
    <w:rsid w:val="007F60D4"/>
    <w:rsid w:val="007F6116"/>
    <w:rsid w:val="007F66FA"/>
    <w:rsid w:val="0080398B"/>
    <w:rsid w:val="008045F5"/>
    <w:rsid w:val="0082399E"/>
    <w:rsid w:val="00825CDE"/>
    <w:rsid w:val="00831395"/>
    <w:rsid w:val="0083175B"/>
    <w:rsid w:val="0083420F"/>
    <w:rsid w:val="0083675E"/>
    <w:rsid w:val="008445D6"/>
    <w:rsid w:val="00845C29"/>
    <w:rsid w:val="00846694"/>
    <w:rsid w:val="00850595"/>
    <w:rsid w:val="00850D29"/>
    <w:rsid w:val="00851AD1"/>
    <w:rsid w:val="00852B62"/>
    <w:rsid w:val="00856E1F"/>
    <w:rsid w:val="00864247"/>
    <w:rsid w:val="00864259"/>
    <w:rsid w:val="008656D9"/>
    <w:rsid w:val="008717DA"/>
    <w:rsid w:val="00874CDA"/>
    <w:rsid w:val="00881D24"/>
    <w:rsid w:val="00883E66"/>
    <w:rsid w:val="008862DF"/>
    <w:rsid w:val="00893AFE"/>
    <w:rsid w:val="008947DC"/>
    <w:rsid w:val="0089742F"/>
    <w:rsid w:val="008A32BF"/>
    <w:rsid w:val="008A7D03"/>
    <w:rsid w:val="008B0C3C"/>
    <w:rsid w:val="008B110D"/>
    <w:rsid w:val="008C152A"/>
    <w:rsid w:val="008C74F7"/>
    <w:rsid w:val="008D25C3"/>
    <w:rsid w:val="008D3AAB"/>
    <w:rsid w:val="008D4DE9"/>
    <w:rsid w:val="008D68F3"/>
    <w:rsid w:val="008D7891"/>
    <w:rsid w:val="008E68E5"/>
    <w:rsid w:val="008F224B"/>
    <w:rsid w:val="008F47EE"/>
    <w:rsid w:val="008F4B07"/>
    <w:rsid w:val="008F6C53"/>
    <w:rsid w:val="00901074"/>
    <w:rsid w:val="009014A4"/>
    <w:rsid w:val="00902D4F"/>
    <w:rsid w:val="00903D46"/>
    <w:rsid w:val="00903FA2"/>
    <w:rsid w:val="0092038F"/>
    <w:rsid w:val="009216D3"/>
    <w:rsid w:val="00925B32"/>
    <w:rsid w:val="00925C3A"/>
    <w:rsid w:val="009319BA"/>
    <w:rsid w:val="009332C0"/>
    <w:rsid w:val="00933E19"/>
    <w:rsid w:val="0093564B"/>
    <w:rsid w:val="00937A4A"/>
    <w:rsid w:val="00946F22"/>
    <w:rsid w:val="00954A7C"/>
    <w:rsid w:val="00956A48"/>
    <w:rsid w:val="00963A19"/>
    <w:rsid w:val="00963B9D"/>
    <w:rsid w:val="009649D6"/>
    <w:rsid w:val="00964BFD"/>
    <w:rsid w:val="00964E55"/>
    <w:rsid w:val="00970790"/>
    <w:rsid w:val="0097151B"/>
    <w:rsid w:val="00980A91"/>
    <w:rsid w:val="00983F77"/>
    <w:rsid w:val="0098441B"/>
    <w:rsid w:val="0098493B"/>
    <w:rsid w:val="00984B23"/>
    <w:rsid w:val="00986EC9"/>
    <w:rsid w:val="009956C9"/>
    <w:rsid w:val="009A2164"/>
    <w:rsid w:val="009A23E7"/>
    <w:rsid w:val="009A3302"/>
    <w:rsid w:val="009A3616"/>
    <w:rsid w:val="009A6554"/>
    <w:rsid w:val="009A691C"/>
    <w:rsid w:val="009B11BB"/>
    <w:rsid w:val="009B5140"/>
    <w:rsid w:val="009B76BE"/>
    <w:rsid w:val="009C375D"/>
    <w:rsid w:val="009C47B9"/>
    <w:rsid w:val="009C7104"/>
    <w:rsid w:val="009D1D61"/>
    <w:rsid w:val="009D4C7A"/>
    <w:rsid w:val="009D5996"/>
    <w:rsid w:val="009E1492"/>
    <w:rsid w:val="009E1A7C"/>
    <w:rsid w:val="009E66DE"/>
    <w:rsid w:val="009E698E"/>
    <w:rsid w:val="009F572F"/>
    <w:rsid w:val="009F73BB"/>
    <w:rsid w:val="00A02DAA"/>
    <w:rsid w:val="00A03873"/>
    <w:rsid w:val="00A110D0"/>
    <w:rsid w:val="00A17721"/>
    <w:rsid w:val="00A32AB1"/>
    <w:rsid w:val="00A37307"/>
    <w:rsid w:val="00A4212F"/>
    <w:rsid w:val="00A43CFF"/>
    <w:rsid w:val="00A46066"/>
    <w:rsid w:val="00A50600"/>
    <w:rsid w:val="00A525B3"/>
    <w:rsid w:val="00A534F4"/>
    <w:rsid w:val="00A566ED"/>
    <w:rsid w:val="00A611D5"/>
    <w:rsid w:val="00A624A9"/>
    <w:rsid w:val="00A6341A"/>
    <w:rsid w:val="00A66C40"/>
    <w:rsid w:val="00A679FF"/>
    <w:rsid w:val="00A723DB"/>
    <w:rsid w:val="00A725E1"/>
    <w:rsid w:val="00A81D74"/>
    <w:rsid w:val="00A82FBC"/>
    <w:rsid w:val="00A8301B"/>
    <w:rsid w:val="00A83DD7"/>
    <w:rsid w:val="00A9178C"/>
    <w:rsid w:val="00A9459A"/>
    <w:rsid w:val="00A97463"/>
    <w:rsid w:val="00AA7012"/>
    <w:rsid w:val="00AC0414"/>
    <w:rsid w:val="00AC1E15"/>
    <w:rsid w:val="00AC3E1D"/>
    <w:rsid w:val="00AC4067"/>
    <w:rsid w:val="00AD016E"/>
    <w:rsid w:val="00AD13A5"/>
    <w:rsid w:val="00AD3416"/>
    <w:rsid w:val="00AE0B6B"/>
    <w:rsid w:val="00AE2C2B"/>
    <w:rsid w:val="00AE3BAC"/>
    <w:rsid w:val="00AE4FE5"/>
    <w:rsid w:val="00AF0F4B"/>
    <w:rsid w:val="00AF18C9"/>
    <w:rsid w:val="00AF3EC4"/>
    <w:rsid w:val="00AF7CAD"/>
    <w:rsid w:val="00B01644"/>
    <w:rsid w:val="00B04D5A"/>
    <w:rsid w:val="00B05D7D"/>
    <w:rsid w:val="00B06250"/>
    <w:rsid w:val="00B062DB"/>
    <w:rsid w:val="00B07A4A"/>
    <w:rsid w:val="00B10EA9"/>
    <w:rsid w:val="00B1608C"/>
    <w:rsid w:val="00B21097"/>
    <w:rsid w:val="00B23454"/>
    <w:rsid w:val="00B269ED"/>
    <w:rsid w:val="00B3063D"/>
    <w:rsid w:val="00B31C87"/>
    <w:rsid w:val="00B456D3"/>
    <w:rsid w:val="00B50FC3"/>
    <w:rsid w:val="00B56D01"/>
    <w:rsid w:val="00B57119"/>
    <w:rsid w:val="00B60A5A"/>
    <w:rsid w:val="00B61F08"/>
    <w:rsid w:val="00B65469"/>
    <w:rsid w:val="00B70891"/>
    <w:rsid w:val="00B715F2"/>
    <w:rsid w:val="00B804E9"/>
    <w:rsid w:val="00B949EB"/>
    <w:rsid w:val="00B95FA3"/>
    <w:rsid w:val="00B97F69"/>
    <w:rsid w:val="00BA00A9"/>
    <w:rsid w:val="00BA7826"/>
    <w:rsid w:val="00BA7DF1"/>
    <w:rsid w:val="00BB2FEA"/>
    <w:rsid w:val="00BB6FEF"/>
    <w:rsid w:val="00BC2657"/>
    <w:rsid w:val="00BC4423"/>
    <w:rsid w:val="00BE6CAB"/>
    <w:rsid w:val="00BE758A"/>
    <w:rsid w:val="00BF3290"/>
    <w:rsid w:val="00BF4650"/>
    <w:rsid w:val="00C001B1"/>
    <w:rsid w:val="00C005E2"/>
    <w:rsid w:val="00C00DE3"/>
    <w:rsid w:val="00C01B1C"/>
    <w:rsid w:val="00C05E4E"/>
    <w:rsid w:val="00C064B3"/>
    <w:rsid w:val="00C07796"/>
    <w:rsid w:val="00C1468C"/>
    <w:rsid w:val="00C157B3"/>
    <w:rsid w:val="00C4337E"/>
    <w:rsid w:val="00C441D6"/>
    <w:rsid w:val="00C46A05"/>
    <w:rsid w:val="00C51EE6"/>
    <w:rsid w:val="00C60208"/>
    <w:rsid w:val="00C648B6"/>
    <w:rsid w:val="00C70368"/>
    <w:rsid w:val="00C71349"/>
    <w:rsid w:val="00C7334D"/>
    <w:rsid w:val="00C7393B"/>
    <w:rsid w:val="00C75F10"/>
    <w:rsid w:val="00C76866"/>
    <w:rsid w:val="00C81866"/>
    <w:rsid w:val="00C8223C"/>
    <w:rsid w:val="00CA0944"/>
    <w:rsid w:val="00CA60B7"/>
    <w:rsid w:val="00CA6608"/>
    <w:rsid w:val="00CA68D4"/>
    <w:rsid w:val="00CB3D3F"/>
    <w:rsid w:val="00CB4467"/>
    <w:rsid w:val="00CC717E"/>
    <w:rsid w:val="00CD107F"/>
    <w:rsid w:val="00CD2784"/>
    <w:rsid w:val="00CE0156"/>
    <w:rsid w:val="00CE0576"/>
    <w:rsid w:val="00CE3811"/>
    <w:rsid w:val="00CE4FAB"/>
    <w:rsid w:val="00CF0971"/>
    <w:rsid w:val="00CF239D"/>
    <w:rsid w:val="00CF6980"/>
    <w:rsid w:val="00D001D7"/>
    <w:rsid w:val="00D04D7B"/>
    <w:rsid w:val="00D07830"/>
    <w:rsid w:val="00D11786"/>
    <w:rsid w:val="00D12267"/>
    <w:rsid w:val="00D22AB9"/>
    <w:rsid w:val="00D24E07"/>
    <w:rsid w:val="00D451BF"/>
    <w:rsid w:val="00D47D51"/>
    <w:rsid w:val="00D527F7"/>
    <w:rsid w:val="00D55B3C"/>
    <w:rsid w:val="00D5796A"/>
    <w:rsid w:val="00D65C52"/>
    <w:rsid w:val="00D7268A"/>
    <w:rsid w:val="00D73434"/>
    <w:rsid w:val="00D73839"/>
    <w:rsid w:val="00D74F4D"/>
    <w:rsid w:val="00D772D3"/>
    <w:rsid w:val="00D77429"/>
    <w:rsid w:val="00D80DB3"/>
    <w:rsid w:val="00D869D7"/>
    <w:rsid w:val="00D877B4"/>
    <w:rsid w:val="00D902E3"/>
    <w:rsid w:val="00D97912"/>
    <w:rsid w:val="00DA0B1B"/>
    <w:rsid w:val="00DA2873"/>
    <w:rsid w:val="00DA69EA"/>
    <w:rsid w:val="00DB3DCF"/>
    <w:rsid w:val="00DB4237"/>
    <w:rsid w:val="00DB5FF6"/>
    <w:rsid w:val="00DB7A73"/>
    <w:rsid w:val="00DC1EED"/>
    <w:rsid w:val="00DC2EAF"/>
    <w:rsid w:val="00DC710C"/>
    <w:rsid w:val="00DC7F79"/>
    <w:rsid w:val="00DD3967"/>
    <w:rsid w:val="00DD6CC6"/>
    <w:rsid w:val="00DF0A90"/>
    <w:rsid w:val="00DF22DA"/>
    <w:rsid w:val="00DF7BBB"/>
    <w:rsid w:val="00E15FFC"/>
    <w:rsid w:val="00E21275"/>
    <w:rsid w:val="00E31A7E"/>
    <w:rsid w:val="00E31C60"/>
    <w:rsid w:val="00E35BE2"/>
    <w:rsid w:val="00E3739C"/>
    <w:rsid w:val="00E548F0"/>
    <w:rsid w:val="00E5533A"/>
    <w:rsid w:val="00E573EF"/>
    <w:rsid w:val="00E64DB2"/>
    <w:rsid w:val="00E72646"/>
    <w:rsid w:val="00E829CB"/>
    <w:rsid w:val="00E836B5"/>
    <w:rsid w:val="00E93881"/>
    <w:rsid w:val="00EA2627"/>
    <w:rsid w:val="00EB2767"/>
    <w:rsid w:val="00EC1248"/>
    <w:rsid w:val="00EC2204"/>
    <w:rsid w:val="00EC2AA4"/>
    <w:rsid w:val="00EC39FD"/>
    <w:rsid w:val="00EC62C8"/>
    <w:rsid w:val="00EC7A39"/>
    <w:rsid w:val="00ED33C2"/>
    <w:rsid w:val="00ED5B19"/>
    <w:rsid w:val="00ED6460"/>
    <w:rsid w:val="00EE3A92"/>
    <w:rsid w:val="00EE60F1"/>
    <w:rsid w:val="00EF5F77"/>
    <w:rsid w:val="00F01404"/>
    <w:rsid w:val="00F037FD"/>
    <w:rsid w:val="00F04A76"/>
    <w:rsid w:val="00F106ED"/>
    <w:rsid w:val="00F1217E"/>
    <w:rsid w:val="00F12839"/>
    <w:rsid w:val="00F129E7"/>
    <w:rsid w:val="00F22060"/>
    <w:rsid w:val="00F23A9E"/>
    <w:rsid w:val="00F248B0"/>
    <w:rsid w:val="00F27059"/>
    <w:rsid w:val="00F30817"/>
    <w:rsid w:val="00F41721"/>
    <w:rsid w:val="00F4284D"/>
    <w:rsid w:val="00F43862"/>
    <w:rsid w:val="00F46128"/>
    <w:rsid w:val="00F51ECB"/>
    <w:rsid w:val="00F5339B"/>
    <w:rsid w:val="00F614C6"/>
    <w:rsid w:val="00F61D3B"/>
    <w:rsid w:val="00F651C0"/>
    <w:rsid w:val="00F654A7"/>
    <w:rsid w:val="00F73F0C"/>
    <w:rsid w:val="00F75898"/>
    <w:rsid w:val="00F9411D"/>
    <w:rsid w:val="00F97C1E"/>
    <w:rsid w:val="00FA01EA"/>
    <w:rsid w:val="00FA1293"/>
    <w:rsid w:val="00FA280B"/>
    <w:rsid w:val="00FA5FEA"/>
    <w:rsid w:val="00FA7C2C"/>
    <w:rsid w:val="00FB348B"/>
    <w:rsid w:val="00FC5B82"/>
    <w:rsid w:val="00FC5D1B"/>
    <w:rsid w:val="00FC6D01"/>
    <w:rsid w:val="00FD0710"/>
    <w:rsid w:val="00FE06B4"/>
    <w:rsid w:val="00FE7CE0"/>
    <w:rsid w:val="00FF16A3"/>
    <w:rsid w:val="00FF4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5562B7D"/>
  <w15:chartTrackingRefBased/>
  <w15:docId w15:val="{C29DC8E6-974F-4FA3-8EA1-CC66BE157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F51ECB"/>
    <w:rPr>
      <w:rFonts w:ascii="Times New Roman BaltRim" w:hAnsi="Times New Roman BaltRim"/>
      <w:sz w:val="24"/>
      <w:lang w:val="lv-LV"/>
    </w:rPr>
  </w:style>
  <w:style w:type="paragraph" w:styleId="Virsraksts1">
    <w:name w:val="heading 1"/>
    <w:basedOn w:val="Parasts"/>
    <w:next w:val="Parasts"/>
    <w:qFormat/>
    <w:rsid w:val="00A62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1D439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Virsraksts4">
    <w:name w:val="heading 4"/>
    <w:basedOn w:val="Parasts"/>
    <w:next w:val="Parasts"/>
    <w:link w:val="Virsraksts4Rakstz"/>
    <w:qFormat/>
    <w:rsid w:val="00C064B3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Virsraksts6">
    <w:name w:val="heading 6"/>
    <w:basedOn w:val="Parasts"/>
    <w:next w:val="Parasts"/>
    <w:qFormat/>
    <w:rsid w:val="00F51ECB"/>
    <w:pPr>
      <w:keepNext/>
      <w:jc w:val="both"/>
      <w:outlineLvl w:val="5"/>
    </w:pPr>
    <w:rPr>
      <w:i/>
      <w:iCs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A525B3"/>
    <w:pPr>
      <w:tabs>
        <w:tab w:val="center" w:pos="4153"/>
        <w:tab w:val="right" w:pos="8306"/>
      </w:tabs>
    </w:pPr>
  </w:style>
  <w:style w:type="paragraph" w:styleId="Kjene">
    <w:name w:val="footer"/>
    <w:basedOn w:val="Parasts"/>
    <w:rsid w:val="00A525B3"/>
    <w:pPr>
      <w:tabs>
        <w:tab w:val="center" w:pos="4153"/>
        <w:tab w:val="right" w:pos="8306"/>
      </w:tabs>
    </w:pPr>
  </w:style>
  <w:style w:type="character" w:styleId="Hipersaite">
    <w:name w:val="Hyperlink"/>
    <w:rsid w:val="00A525B3"/>
    <w:rPr>
      <w:color w:val="0000FF"/>
      <w:u w:val="single"/>
    </w:rPr>
  </w:style>
  <w:style w:type="paragraph" w:styleId="Balonteksts">
    <w:name w:val="Balloon Text"/>
    <w:basedOn w:val="Parasts"/>
    <w:semiHidden/>
    <w:rsid w:val="00756C91"/>
    <w:rPr>
      <w:rFonts w:ascii="Tahoma" w:hAnsi="Tahoma" w:cs="Tahoma"/>
      <w:sz w:val="16"/>
      <w:szCs w:val="16"/>
    </w:rPr>
  </w:style>
  <w:style w:type="paragraph" w:styleId="Pamatteksts">
    <w:name w:val="Body Text"/>
    <w:basedOn w:val="Parasts"/>
    <w:rsid w:val="00A624A9"/>
    <w:pPr>
      <w:jc w:val="both"/>
    </w:pPr>
  </w:style>
  <w:style w:type="paragraph" w:styleId="Nosaukums">
    <w:name w:val="Title"/>
    <w:basedOn w:val="Parasts"/>
    <w:qFormat/>
    <w:rsid w:val="007D532B"/>
    <w:pPr>
      <w:jc w:val="center"/>
    </w:pPr>
    <w:rPr>
      <w:rFonts w:ascii="Times New Roman" w:hAnsi="Times New Roman"/>
      <w:b/>
      <w:sz w:val="32"/>
    </w:rPr>
  </w:style>
  <w:style w:type="paragraph" w:customStyle="1" w:styleId="RakstzCharCharRakstz">
    <w:name w:val="Rakstz. Char Char Rakstz."/>
    <w:basedOn w:val="Parasts"/>
    <w:next w:val="Tekstabloks"/>
    <w:rsid w:val="007D532B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Tekstabloks">
    <w:name w:val="Block Text"/>
    <w:basedOn w:val="Parasts"/>
    <w:rsid w:val="007D532B"/>
    <w:pPr>
      <w:spacing w:after="120"/>
      <w:ind w:left="1440" w:right="1440"/>
    </w:pPr>
  </w:style>
  <w:style w:type="paragraph" w:customStyle="1" w:styleId="CharCharCharCharCharCharCharCharCharCharCharCharCharCharCharCharCharCharCharCharCharCharChar1Char">
    <w:name w:val="Char Char Char Char Char Char Char Char Char Char Char Char Char Char Char Char Char Char Char Char Char Char Char1 Char"/>
    <w:basedOn w:val="Parasts"/>
    <w:rsid w:val="00C064B3"/>
    <w:pPr>
      <w:spacing w:before="120" w:after="160" w:line="240" w:lineRule="exact"/>
      <w:ind w:firstLine="720"/>
      <w:jc w:val="both"/>
    </w:pPr>
    <w:rPr>
      <w:rFonts w:ascii="Verdana" w:hAnsi="Verdana"/>
      <w:sz w:val="20"/>
      <w:lang w:val="en-US"/>
    </w:rPr>
  </w:style>
  <w:style w:type="paragraph" w:styleId="Pamattekstsaratkpi">
    <w:name w:val="Body Text Indent"/>
    <w:basedOn w:val="Parasts"/>
    <w:link w:val="PamattekstsaratkpiRakstz"/>
    <w:rsid w:val="0054725F"/>
    <w:pPr>
      <w:spacing w:after="120"/>
      <w:ind w:left="283"/>
    </w:pPr>
  </w:style>
  <w:style w:type="character" w:customStyle="1" w:styleId="PamattekstsaratkpiRakstz">
    <w:name w:val="Pamatteksts ar atkāpi Rakstz."/>
    <w:link w:val="Pamattekstsaratkpi"/>
    <w:rsid w:val="0054725F"/>
    <w:rPr>
      <w:rFonts w:ascii="Times New Roman BaltRim" w:hAnsi="Times New Roman BaltRim"/>
      <w:sz w:val="24"/>
      <w:lang w:val="lv-LV"/>
    </w:rPr>
  </w:style>
  <w:style w:type="paragraph" w:styleId="Apakvirsraksts">
    <w:name w:val="Subtitle"/>
    <w:basedOn w:val="Parasts"/>
    <w:link w:val="ApakvirsrakstsRakstz"/>
    <w:qFormat/>
    <w:rsid w:val="00CE0576"/>
    <w:pPr>
      <w:jc w:val="center"/>
    </w:pPr>
    <w:rPr>
      <w:rFonts w:ascii="Times New Roman" w:hAnsi="Times New Roman"/>
      <w:b/>
      <w:sz w:val="32"/>
    </w:rPr>
  </w:style>
  <w:style w:type="character" w:customStyle="1" w:styleId="ApakvirsrakstsRakstz">
    <w:name w:val="Apakšvirsraksts Rakstz."/>
    <w:link w:val="Apakvirsraksts"/>
    <w:rsid w:val="00CE0576"/>
    <w:rPr>
      <w:b/>
      <w:sz w:val="32"/>
      <w:lang w:val="lv-LV"/>
    </w:rPr>
  </w:style>
  <w:style w:type="paragraph" w:styleId="Paraststmeklis">
    <w:name w:val="Normal (Web)"/>
    <w:basedOn w:val="Parasts"/>
    <w:rsid w:val="003B1DC7"/>
    <w:pPr>
      <w:spacing w:before="100" w:beforeAutospacing="1" w:after="100" w:afterAutospacing="1"/>
      <w:jc w:val="both"/>
    </w:pPr>
    <w:rPr>
      <w:rFonts w:ascii="Times New Roman" w:hAnsi="Times New Roman"/>
      <w:szCs w:val="24"/>
      <w:lang w:val="en-US"/>
    </w:rPr>
  </w:style>
  <w:style w:type="character" w:styleId="Izteiksmgs">
    <w:name w:val="Strong"/>
    <w:uiPriority w:val="22"/>
    <w:qFormat/>
    <w:rsid w:val="0020681C"/>
    <w:rPr>
      <w:b/>
      <w:bCs/>
    </w:rPr>
  </w:style>
  <w:style w:type="character" w:customStyle="1" w:styleId="Virsraksts3Rakstz">
    <w:name w:val="Virsraksts 3 Rakstz."/>
    <w:link w:val="Virsraksts3"/>
    <w:semiHidden/>
    <w:rsid w:val="001D4391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Virsraksts4Rakstz">
    <w:name w:val="Virsraksts 4 Rakstz."/>
    <w:link w:val="Virsraksts4"/>
    <w:rsid w:val="00EC2204"/>
    <w:rPr>
      <w:b/>
      <w:bCs/>
      <w:sz w:val="28"/>
      <w:szCs w:val="28"/>
      <w:lang w:eastAsia="en-US"/>
    </w:rPr>
  </w:style>
  <w:style w:type="table" w:styleId="Reatabula">
    <w:name w:val="Table Grid"/>
    <w:basedOn w:val="Parastatabula"/>
    <w:rsid w:val="009B11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raatsauce">
    <w:name w:val="annotation reference"/>
    <w:basedOn w:val="Noklusjumarindkopasfonts"/>
    <w:rsid w:val="00162486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162486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rsid w:val="00162486"/>
    <w:rPr>
      <w:rFonts w:ascii="Times New Roman BaltRim" w:hAnsi="Times New Roman BaltRim"/>
      <w:lang w:val="lv-LV"/>
    </w:rPr>
  </w:style>
  <w:style w:type="character" w:customStyle="1" w:styleId="GalveneRakstz">
    <w:name w:val="Galvene Rakstz."/>
    <w:basedOn w:val="Noklusjumarindkopasfonts"/>
    <w:link w:val="Galvene"/>
    <w:rsid w:val="004A36F2"/>
    <w:rPr>
      <w:rFonts w:ascii="Times New Roman BaltRim" w:hAnsi="Times New Roman BaltRim"/>
      <w:sz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A79D51-F11A-4FCD-809B-B60B1B50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496</Words>
  <Characters>2828</Characters>
  <Application>Microsoft Office Word</Application>
  <DocSecurity>0</DocSecurity>
  <Lines>23</Lines>
  <Paragraphs>6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PILNVARA</vt:lpstr>
      <vt:lpstr>PILNVARA</vt:lpstr>
    </vt:vector>
  </TitlesOfParts>
  <Company>Zemgales attistibas agentura</Company>
  <LinksUpToDate>false</LinksUpToDate>
  <CharactersWithSpaces>3318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PILNVARA</dc:title>
  <dc:subject/>
  <dc:creator>santa</dc:creator>
  <cp:keywords/>
  <cp:lastModifiedBy>Santa Ozola</cp:lastModifiedBy>
  <cp:revision>2</cp:revision>
  <cp:lastPrinted>2024-08-12T09:23:00Z</cp:lastPrinted>
  <dcterms:created xsi:type="dcterms:W3CDTF">2024-09-09T08:36:00Z</dcterms:created>
  <dcterms:modified xsi:type="dcterms:W3CDTF">2024-09-09T08:36:00Z</dcterms:modified>
</cp:coreProperties>
</file>